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65DD" w:rsidRDefault="007E4300">
      <w:r>
        <w:rPr>
          <w:noProof/>
        </w:rPr>
        <w:drawing>
          <wp:anchor distT="0" distB="0" distL="114300" distR="114300" simplePos="0" relativeHeight="251663360" behindDoc="0" locked="0" layoutInCell="1" allowOverlap="1">
            <wp:simplePos x="0" y="0"/>
            <wp:positionH relativeFrom="column">
              <wp:posOffset>3819525</wp:posOffset>
            </wp:positionH>
            <wp:positionV relativeFrom="paragraph">
              <wp:posOffset>3533775</wp:posOffset>
            </wp:positionV>
            <wp:extent cx="2276475" cy="3448050"/>
            <wp:effectExtent l="0" t="0" r="9525" b="0"/>
            <wp:wrapNone/>
            <wp:docPr id="5" name="Picture 5" descr="Multi Colored Ribbon Merchandise – Fundraising For A Cau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ulti Colored Ribbon Merchandise – Fundraising For A Caus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276475" cy="34480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0" locked="0" layoutInCell="1" allowOverlap="1">
            <wp:simplePos x="0" y="0"/>
            <wp:positionH relativeFrom="margin">
              <wp:align>center</wp:align>
            </wp:positionH>
            <wp:positionV relativeFrom="paragraph">
              <wp:posOffset>3524250</wp:posOffset>
            </wp:positionV>
            <wp:extent cx="2143125" cy="2143125"/>
            <wp:effectExtent l="0" t="0" r="9525" b="9525"/>
            <wp:wrapNone/>
            <wp:docPr id="4" name="Picture 4" descr="C:\Users\waldreps\AppData\Local\Microsoft\Windows\INetCache\Content.MSO\D9CDFE3A.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aldreps\AppData\Local\Microsoft\Windows\INetCache\Content.MSO\D9CDFE3A.tmp"/>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43125" cy="2143125"/>
                    </a:xfrm>
                    <a:prstGeom prst="rect">
                      <a:avLst/>
                    </a:prstGeom>
                    <a:noFill/>
                    <a:ln>
                      <a:noFill/>
                    </a:ln>
                  </pic:spPr>
                </pic:pic>
              </a:graphicData>
            </a:graphic>
            <wp14:sizeRelH relativeFrom="page">
              <wp14:pctWidth>0</wp14:pctWidth>
            </wp14:sizeRelH>
            <wp14:sizeRelV relativeFrom="page">
              <wp14:pctHeight>0</wp14:pctHeight>
            </wp14:sizeRelV>
          </wp:anchor>
        </w:drawing>
      </w:r>
      <w:r w:rsidR="006065DD">
        <w:rPr>
          <w:noProof/>
        </w:rPr>
        <w:drawing>
          <wp:anchor distT="0" distB="0" distL="114300" distR="114300" simplePos="0" relativeHeight="251661312" behindDoc="0" locked="0" layoutInCell="1" allowOverlap="1">
            <wp:simplePos x="0" y="0"/>
            <wp:positionH relativeFrom="margin">
              <wp:align>left</wp:align>
            </wp:positionH>
            <wp:positionV relativeFrom="paragraph">
              <wp:posOffset>3543300</wp:posOffset>
            </wp:positionV>
            <wp:extent cx="2143125" cy="2143125"/>
            <wp:effectExtent l="0" t="0" r="9525" b="9525"/>
            <wp:wrapNone/>
            <wp:docPr id="3" name="Picture 3" descr="Cancer Awareness Rainbow Ribbon Magnet | Magnet Amer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ancer Awareness Rainbow Ribbon Magnet | Magnet America"/>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43125" cy="2143125"/>
                    </a:xfrm>
                    <a:prstGeom prst="rect">
                      <a:avLst/>
                    </a:prstGeom>
                    <a:noFill/>
                    <a:ln>
                      <a:noFill/>
                    </a:ln>
                  </pic:spPr>
                </pic:pic>
              </a:graphicData>
            </a:graphic>
            <wp14:sizeRelH relativeFrom="page">
              <wp14:pctWidth>0</wp14:pctWidth>
            </wp14:sizeRelH>
            <wp14:sizeRelV relativeFrom="page">
              <wp14:pctHeight>0</wp14:pctHeight>
            </wp14:sizeRelV>
          </wp:anchor>
        </w:drawing>
      </w:r>
      <w:r w:rsidR="006065DD">
        <w:rPr>
          <w:noProof/>
        </w:rPr>
        <w:drawing>
          <wp:inline distT="0" distB="0" distL="0" distR="0" wp14:anchorId="667E11AE" wp14:editId="0D791BA0">
            <wp:extent cx="5943600" cy="3874135"/>
            <wp:effectExtent l="0" t="0" r="0" b="0"/>
            <wp:docPr id="2" name="Picture 2" descr="All Cancer Ribbon Stock Illustrations – 153 All Cancer Ribbon Stock  Illustrations, Vectors &amp;amp; Clipart - Dreamsti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ll Cancer Ribbon Stock Illustrations – 153 All Cancer Ribbon Stock  Illustrations, Vectors &amp;amp; Clipart - Dreamstim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3600" cy="3874135"/>
                    </a:xfrm>
                    <a:prstGeom prst="rect">
                      <a:avLst/>
                    </a:prstGeom>
                    <a:noFill/>
                    <a:ln>
                      <a:noFill/>
                    </a:ln>
                  </pic:spPr>
                </pic:pic>
              </a:graphicData>
            </a:graphic>
          </wp:inline>
        </w:drawing>
      </w:r>
    </w:p>
    <w:p w:rsidR="006065DD" w:rsidRDefault="007E4300">
      <w:r>
        <w:rPr>
          <w:noProof/>
        </w:rPr>
        <w:drawing>
          <wp:anchor distT="0" distB="0" distL="114300" distR="114300" simplePos="0" relativeHeight="251664384" behindDoc="0" locked="0" layoutInCell="1" allowOverlap="1">
            <wp:simplePos x="0" y="0"/>
            <wp:positionH relativeFrom="margin">
              <wp:posOffset>66675</wp:posOffset>
            </wp:positionH>
            <wp:positionV relativeFrom="paragraph">
              <wp:posOffset>1602105</wp:posOffset>
            </wp:positionV>
            <wp:extent cx="1819275" cy="2386330"/>
            <wp:effectExtent l="0" t="0" r="9525" b="0"/>
            <wp:wrapNone/>
            <wp:docPr id="6" name="Picture 6" descr="Cancer Ribbons - Multi Color Cancer Ribbon, Png Download - 1980x1982  (#9047339) PNG Image - PngJo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ancer Ribbons - Multi Color Cancer Ribbon, Png Download - 1980x1982  (#9047339) PNG Image - PngJoy"/>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19275" cy="2386330"/>
                    </a:xfrm>
                    <a:prstGeom prst="rect">
                      <a:avLst/>
                    </a:prstGeom>
                    <a:noFill/>
                    <a:ln>
                      <a:noFill/>
                    </a:ln>
                  </pic:spPr>
                </pic:pic>
              </a:graphicData>
            </a:graphic>
            <wp14:sizeRelH relativeFrom="page">
              <wp14:pctWidth>0</wp14:pctWidth>
            </wp14:sizeRelH>
            <wp14:sizeRelV relativeFrom="page">
              <wp14:pctHeight>0</wp14:pctHeight>
            </wp14:sizeRelV>
          </wp:anchor>
        </w:drawing>
      </w:r>
      <w:r w:rsidR="006065DD">
        <w:br w:type="page"/>
      </w:r>
    </w:p>
    <w:p w:rsidR="00155049" w:rsidRDefault="008709E6">
      <w:bookmarkStart w:id="0" w:name="_GoBack"/>
      <w:bookmarkEnd w:id="0"/>
      <w:r>
        <w:rPr>
          <w:noProof/>
        </w:rPr>
        <w:lastRenderedPageBreak/>
        <w:drawing>
          <wp:anchor distT="0" distB="0" distL="114300" distR="114300" simplePos="0" relativeHeight="251658240" behindDoc="0" locked="0" layoutInCell="1" allowOverlap="1">
            <wp:simplePos x="0" y="0"/>
            <wp:positionH relativeFrom="margin">
              <wp:align>left</wp:align>
            </wp:positionH>
            <wp:positionV relativeFrom="paragraph">
              <wp:posOffset>-266700</wp:posOffset>
            </wp:positionV>
            <wp:extent cx="3245930" cy="7448550"/>
            <wp:effectExtent l="0" t="0" r="0" b="0"/>
            <wp:wrapNone/>
            <wp:docPr id="1" name="Picture 1" descr="Upload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ploaded imag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245930" cy="7448550"/>
                    </a:xfrm>
                    <a:prstGeom prst="rect">
                      <a:avLst/>
                    </a:prstGeom>
                    <a:noFill/>
                    <a:ln>
                      <a:noFill/>
                    </a:ln>
                  </pic:spPr>
                </pic:pic>
              </a:graphicData>
            </a:graphic>
            <wp14:sizeRelH relativeFrom="page">
              <wp14:pctWidth>0</wp14:pctWidth>
            </wp14:sizeRelH>
            <wp14:sizeRelV relativeFrom="page">
              <wp14:pctHeight>0</wp14:pctHeight>
            </wp14:sizeRelV>
          </wp:anchor>
        </w:drawing>
      </w:r>
      <w:r w:rsidR="008C4C18">
        <w:rPr>
          <w:noProof/>
        </w:rPr>
        <mc:AlternateContent>
          <mc:Choice Requires="wpg">
            <w:drawing>
              <wp:anchor distT="0" distB="0" distL="114300" distR="114300" simplePos="0" relativeHeight="251660288" behindDoc="0" locked="0" layoutInCell="1" allowOverlap="1">
                <wp:simplePos x="0" y="0"/>
                <wp:positionH relativeFrom="page">
                  <wp:posOffset>4257675</wp:posOffset>
                </wp:positionH>
                <wp:positionV relativeFrom="page">
                  <wp:posOffset>295275</wp:posOffset>
                </wp:positionV>
                <wp:extent cx="3057525" cy="10179606"/>
                <wp:effectExtent l="0" t="0" r="28575" b="0"/>
                <wp:wrapSquare wrapText="bothSides"/>
                <wp:docPr id="211" name="Group 211"/>
                <wp:cNvGraphicFramePr/>
                <a:graphic xmlns:a="http://schemas.openxmlformats.org/drawingml/2006/main">
                  <a:graphicData uri="http://schemas.microsoft.com/office/word/2010/wordprocessingGroup">
                    <wpg:wgp>
                      <wpg:cNvGrpSpPr/>
                      <wpg:grpSpPr>
                        <a:xfrm>
                          <a:off x="0" y="0"/>
                          <a:ext cx="3057525" cy="10179606"/>
                          <a:chOff x="-495300" y="-752475"/>
                          <a:chExt cx="3057525" cy="10179606"/>
                        </a:xfrm>
                      </wpg:grpSpPr>
                      <wps:wsp>
                        <wps:cNvPr id="212" name="AutoShape 14"/>
                        <wps:cNvSpPr>
                          <a:spLocks noChangeArrowheads="1"/>
                        </wps:cNvSpPr>
                        <wps:spPr bwMode="auto">
                          <a:xfrm>
                            <a:off x="-495300" y="-752475"/>
                            <a:ext cx="3057525" cy="8010525"/>
                          </a:xfrm>
                          <a:prstGeom prst="rect">
                            <a:avLst/>
                          </a:prstGeom>
                          <a:solidFill>
                            <a:schemeClr val="bg1"/>
                          </a:solidFill>
                          <a:ln w="15875">
                            <a:solidFill>
                              <a:schemeClr val="bg2">
                                <a:lumMod val="50000"/>
                              </a:schemeClr>
                            </a:solidFill>
                          </a:ln>
                          <a:extLst/>
                        </wps:spPr>
                        <wps:style>
                          <a:lnRef idx="0">
                            <a:scrgbClr r="0" g="0" b="0"/>
                          </a:lnRef>
                          <a:fillRef idx="1002">
                            <a:schemeClr val="lt2"/>
                          </a:fillRef>
                          <a:effectRef idx="0">
                            <a:scrgbClr r="0" g="0" b="0"/>
                          </a:effectRef>
                          <a:fontRef idx="major"/>
                        </wps:style>
                        <wps:txbx>
                          <w:txbxContent>
                            <w:p w:rsidR="008C4C18" w:rsidRDefault="008C4C18" w:rsidP="005D5988">
                              <w:pPr>
                                <w:spacing w:before="880" w:after="240" w:line="240" w:lineRule="auto"/>
                                <w:jc w:val="center"/>
                                <w:rPr>
                                  <w:rFonts w:asciiTheme="majorHAnsi" w:eastAsiaTheme="majorEastAsia" w:hAnsiTheme="majorHAnsi" w:cstheme="majorBidi"/>
                                  <w:color w:val="5B9BD5" w:themeColor="accent1"/>
                                  <w:sz w:val="40"/>
                                  <w:szCs w:val="40"/>
                                </w:rPr>
                              </w:pPr>
                              <w:r>
                                <w:rPr>
                                  <w:rFonts w:asciiTheme="majorHAnsi" w:eastAsiaTheme="majorEastAsia" w:hAnsiTheme="majorHAnsi" w:cstheme="majorBidi"/>
                                  <w:color w:val="5B9BD5" w:themeColor="accent1"/>
                                  <w:sz w:val="40"/>
                                  <w:szCs w:val="40"/>
                                </w:rPr>
                                <w:t>Color Cancer Cured</w:t>
                              </w:r>
                            </w:p>
                            <w:p w:rsidR="008C4C18" w:rsidRDefault="008C4C18" w:rsidP="008C4C18">
                              <w:pPr>
                                <w:rPr>
                                  <w:color w:val="44546A" w:themeColor="text2"/>
                                </w:rPr>
                              </w:pPr>
                              <w:r>
                                <w:rPr>
                                  <w:color w:val="44546A" w:themeColor="text2"/>
                                </w:rPr>
                                <w:t xml:space="preserve">Please support Color Cancer Cured Week by bringing awareness to all types of cancer. Student Council will distribute ribbons on Tuesday during all lunches. We hope all students and staff will wear the ribbons throughout the week. </w:t>
                              </w:r>
                            </w:p>
                            <w:p w:rsidR="008C4C18" w:rsidRDefault="008C4C18" w:rsidP="008C4C18">
                              <w:pPr>
                                <w:rPr>
                                  <w:color w:val="44546A" w:themeColor="text2"/>
                                </w:rPr>
                              </w:pPr>
                              <w:r>
                                <w:rPr>
                                  <w:color w:val="44546A" w:themeColor="text2"/>
                                </w:rPr>
                                <w:t>Student Council is also sponsoring a Lantern Launch after the foo</w:t>
                              </w:r>
                              <w:r w:rsidR="00F2369E">
                                <w:rPr>
                                  <w:color w:val="44546A" w:themeColor="text2"/>
                                </w:rPr>
                                <w:t>tball game on Friday, October 22</w:t>
                              </w:r>
                              <w:r>
                                <w:rPr>
                                  <w:color w:val="44546A" w:themeColor="text2"/>
                                </w:rPr>
                                <w:t xml:space="preserve">. Lanterns are $10 each and </w:t>
                              </w:r>
                              <w:proofErr w:type="gramStart"/>
                              <w:r>
                                <w:rPr>
                                  <w:color w:val="44546A" w:themeColor="text2"/>
                                </w:rPr>
                                <w:t>may be purchased</w:t>
                              </w:r>
                              <w:proofErr w:type="gramEnd"/>
                              <w:r>
                                <w:rPr>
                                  <w:color w:val="44546A" w:themeColor="text2"/>
                                </w:rPr>
                                <w:t xml:space="preserve"> in memory or in honor of anyone who has been affected by cancer.  Purchase forms are available from Susan Waldrep or any Senior Officer. </w:t>
                              </w:r>
                            </w:p>
                            <w:p w:rsidR="008C4C18" w:rsidRDefault="008C4C18" w:rsidP="008C4C18">
                              <w:pPr>
                                <w:rPr>
                                  <w:color w:val="44546A" w:themeColor="text2"/>
                                </w:rPr>
                              </w:pPr>
                              <w:r>
                                <w:rPr>
                                  <w:color w:val="44546A" w:themeColor="text2"/>
                                </w:rPr>
                                <w:t>Our Cancer Awareness Pep Ra</w:t>
                              </w:r>
                              <w:r w:rsidR="00F2369E">
                                <w:rPr>
                                  <w:color w:val="44546A" w:themeColor="text2"/>
                                </w:rPr>
                                <w:t>lly is October 22</w:t>
                              </w:r>
                              <w:r w:rsidR="005D5988">
                                <w:rPr>
                                  <w:color w:val="44546A" w:themeColor="text2"/>
                                </w:rPr>
                                <w:t xml:space="preserve">. If you or someone you </w:t>
                              </w:r>
                              <w:proofErr w:type="gramStart"/>
                              <w:r w:rsidR="005D5988">
                                <w:rPr>
                                  <w:color w:val="44546A" w:themeColor="text2"/>
                                </w:rPr>
                                <w:t>know</w:t>
                              </w:r>
                              <w:proofErr w:type="gramEnd"/>
                              <w:r>
                                <w:rPr>
                                  <w:color w:val="44546A" w:themeColor="text2"/>
                                </w:rPr>
                                <w:t xml:space="preserve"> is a survivor and would be willing to participate in the pep rally please let Will Carter, Student Body President or Emily Munn know.</w:t>
                              </w:r>
                            </w:p>
                            <w:p w:rsidR="004870E2" w:rsidRDefault="004870E2" w:rsidP="004870E2">
                              <w:pPr>
                                <w:pStyle w:val="NormalWeb"/>
                                <w:shd w:val="clear" w:color="auto" w:fill="FFFFFF"/>
                                <w:spacing w:before="0" w:beforeAutospacing="0" w:after="0" w:afterAutospacing="0"/>
                                <w:textAlignment w:val="baseline"/>
                                <w:rPr>
                                  <w:rFonts w:ascii="Calibri" w:hAnsi="Calibri" w:cs="Calibri"/>
                                  <w:color w:val="112345"/>
                                </w:rPr>
                              </w:pPr>
                              <w:r>
                                <w:rPr>
                                  <w:rFonts w:ascii="Calibri" w:hAnsi="Calibri" w:cs="Calibri"/>
                                  <w:color w:val="112345"/>
                                </w:rPr>
                                <w:t>Lung cancer: white    Brain cancer: grey</w:t>
                              </w:r>
                            </w:p>
                            <w:p w:rsidR="004870E2" w:rsidRDefault="004870E2" w:rsidP="004870E2">
                              <w:pPr>
                                <w:pStyle w:val="NormalWeb"/>
                                <w:shd w:val="clear" w:color="auto" w:fill="FFFFFF"/>
                                <w:spacing w:before="0" w:beforeAutospacing="0" w:after="0" w:afterAutospacing="0"/>
                                <w:textAlignment w:val="baseline"/>
                                <w:rPr>
                                  <w:rFonts w:ascii="Calibri" w:hAnsi="Calibri" w:cs="Calibri"/>
                                  <w:color w:val="112345"/>
                                </w:rPr>
                              </w:pPr>
                              <w:r>
                                <w:rPr>
                                  <w:rFonts w:ascii="Calibri" w:hAnsi="Calibri" w:cs="Calibri"/>
                                  <w:color w:val="112345"/>
                                </w:rPr>
                                <w:t>Breast cancer: pink    Liver cancer: green</w:t>
                              </w:r>
                            </w:p>
                            <w:p w:rsidR="004870E2" w:rsidRPr="00831B43" w:rsidRDefault="004870E2" w:rsidP="004870E2">
                              <w:pPr>
                                <w:pStyle w:val="NormalWeb"/>
                                <w:shd w:val="clear" w:color="auto" w:fill="FFFFFF"/>
                                <w:spacing w:before="0" w:beforeAutospacing="0" w:after="0" w:afterAutospacing="0"/>
                                <w:textAlignment w:val="baseline"/>
                                <w:rPr>
                                  <w:rFonts w:ascii="Calibri" w:hAnsi="Calibri" w:cs="Calibri"/>
                                  <w:color w:val="112345"/>
                                </w:rPr>
                              </w:pPr>
                              <w:r>
                                <w:rPr>
                                  <w:rFonts w:ascii="Calibri" w:hAnsi="Calibri" w:cs="Calibri"/>
                                  <w:color w:val="112345"/>
                                  <w:shd w:val="clear" w:color="auto" w:fill="FFFFFF"/>
                                </w:rPr>
                                <w:t>Skin Cancer: black</w:t>
                              </w:r>
                              <w:r>
                                <w:rPr>
                                  <w:rFonts w:ascii="Calibri" w:hAnsi="Calibri" w:cs="Calibri"/>
                                  <w:color w:val="112345"/>
                                </w:rPr>
                                <w:t xml:space="preserve">      </w:t>
                              </w:r>
                              <w:r>
                                <w:rPr>
                                  <w:rFonts w:ascii="Calibri" w:hAnsi="Calibri" w:cs="Calibri"/>
                                  <w:color w:val="112345"/>
                                  <w:shd w:val="clear" w:color="auto" w:fill="FFFFFF"/>
                                </w:rPr>
                                <w:t>Blood Cancers: Red</w:t>
                              </w:r>
                            </w:p>
                            <w:p w:rsidR="004870E2" w:rsidRDefault="004870E2" w:rsidP="004870E2">
                              <w:pPr>
                                <w:pStyle w:val="NormalWeb"/>
                                <w:shd w:val="clear" w:color="auto" w:fill="FFFFFF"/>
                                <w:spacing w:before="0" w:beforeAutospacing="0" w:after="0" w:afterAutospacing="0"/>
                                <w:textAlignment w:val="baseline"/>
                                <w:rPr>
                                  <w:rFonts w:ascii="Calibri" w:hAnsi="Calibri" w:cs="Calibri"/>
                                  <w:color w:val="112345"/>
                                </w:rPr>
                              </w:pPr>
                              <w:r>
                                <w:rPr>
                                  <w:rFonts w:ascii="Calibri" w:hAnsi="Calibri" w:cs="Calibri"/>
                                  <w:color w:val="112345"/>
                                </w:rPr>
                                <w:t xml:space="preserve">Bone cancer: </w:t>
                              </w:r>
                              <w:proofErr w:type="gramStart"/>
                              <w:r>
                                <w:rPr>
                                  <w:rFonts w:ascii="Calibri" w:hAnsi="Calibri" w:cs="Calibri"/>
                                  <w:color w:val="112345"/>
                                </w:rPr>
                                <w:t>yellow  Colon</w:t>
                              </w:r>
                              <w:proofErr w:type="gramEnd"/>
                              <w:r>
                                <w:rPr>
                                  <w:rFonts w:ascii="Calibri" w:hAnsi="Calibri" w:cs="Calibri"/>
                                  <w:color w:val="112345"/>
                                </w:rPr>
                                <w:t xml:space="preserve"> cancer: blue</w:t>
                              </w:r>
                            </w:p>
                            <w:p w:rsidR="004870E2" w:rsidRDefault="004870E2" w:rsidP="004870E2">
                              <w:pPr>
                                <w:pStyle w:val="NormalWeb"/>
                                <w:shd w:val="clear" w:color="auto" w:fill="FFFFFF"/>
                                <w:spacing w:before="0" w:beforeAutospacing="0" w:after="0" w:afterAutospacing="0"/>
                                <w:textAlignment w:val="baseline"/>
                                <w:rPr>
                                  <w:rFonts w:ascii="Calibri" w:hAnsi="Calibri" w:cs="Calibri"/>
                                  <w:color w:val="112345"/>
                                </w:rPr>
                              </w:pPr>
                              <w:r>
                                <w:rPr>
                                  <w:rFonts w:ascii="Calibri" w:hAnsi="Calibri" w:cs="Calibri"/>
                                  <w:color w:val="112345"/>
                                </w:rPr>
                                <w:t>Prostate cancer: light blue</w:t>
                              </w:r>
                            </w:p>
                            <w:p w:rsidR="004870E2" w:rsidRDefault="004870E2" w:rsidP="004870E2">
                              <w:pPr>
                                <w:pStyle w:val="NormalWeb"/>
                                <w:shd w:val="clear" w:color="auto" w:fill="FFFFFF"/>
                                <w:spacing w:before="0" w:beforeAutospacing="0" w:after="0" w:afterAutospacing="0"/>
                                <w:textAlignment w:val="baseline"/>
                                <w:rPr>
                                  <w:rFonts w:ascii="Calibri" w:hAnsi="Calibri" w:cs="Calibri"/>
                                  <w:color w:val="112345"/>
                                </w:rPr>
                              </w:pPr>
                              <w:r>
                                <w:rPr>
                                  <w:rFonts w:ascii="Calibri" w:hAnsi="Calibri" w:cs="Calibri"/>
                                  <w:color w:val="112345"/>
                                  <w:shd w:val="clear" w:color="auto" w:fill="FFFFFF"/>
                                </w:rPr>
                                <w:t>Ovarian Cancer:  teal</w:t>
                              </w:r>
                            </w:p>
                            <w:p w:rsidR="004870E2" w:rsidRDefault="004870E2" w:rsidP="004870E2">
                              <w:pPr>
                                <w:pStyle w:val="NormalWeb"/>
                                <w:shd w:val="clear" w:color="auto" w:fill="FFFFFF"/>
                                <w:spacing w:before="0" w:beforeAutospacing="0" w:after="0" w:afterAutospacing="0"/>
                                <w:textAlignment w:val="baseline"/>
                                <w:rPr>
                                  <w:rFonts w:ascii="Calibri" w:hAnsi="Calibri" w:cs="Calibri"/>
                                  <w:color w:val="112345"/>
                                </w:rPr>
                              </w:pPr>
                              <w:r>
                                <w:rPr>
                                  <w:rFonts w:ascii="Calibri" w:hAnsi="Calibri" w:cs="Calibri"/>
                                  <w:color w:val="112345"/>
                                </w:rPr>
                                <w:t>Stomach cancer: periwinkle blue</w:t>
                              </w:r>
                            </w:p>
                            <w:p w:rsidR="004870E2" w:rsidRDefault="004870E2" w:rsidP="004870E2">
                              <w:pPr>
                                <w:pStyle w:val="NormalWeb"/>
                                <w:shd w:val="clear" w:color="auto" w:fill="FFFFFF"/>
                                <w:spacing w:before="0" w:beforeAutospacing="0" w:after="0" w:afterAutospacing="0"/>
                                <w:textAlignment w:val="baseline"/>
                                <w:rPr>
                                  <w:rFonts w:ascii="Calibri" w:hAnsi="Calibri" w:cs="Calibri"/>
                                  <w:color w:val="112345"/>
                                </w:rPr>
                              </w:pPr>
                              <w:r>
                                <w:rPr>
                                  <w:rFonts w:ascii="Calibri" w:hAnsi="Calibri" w:cs="Calibri"/>
                                  <w:color w:val="112345"/>
                                  <w:shd w:val="clear" w:color="auto" w:fill="FFFFFF"/>
                                </w:rPr>
                                <w:t>Kidney cancer and leukemia; orange</w:t>
                              </w:r>
                            </w:p>
                            <w:p w:rsidR="004870E2" w:rsidRDefault="004870E2" w:rsidP="004870E2">
                              <w:pPr>
                                <w:pStyle w:val="NormalWeb"/>
                                <w:shd w:val="clear" w:color="auto" w:fill="FFFFFF"/>
                                <w:spacing w:before="0" w:beforeAutospacing="0" w:after="0" w:afterAutospacing="0"/>
                                <w:textAlignment w:val="baseline"/>
                                <w:rPr>
                                  <w:rFonts w:ascii="Calibri" w:hAnsi="Calibri" w:cs="Calibri"/>
                                  <w:color w:val="112345"/>
                                </w:rPr>
                              </w:pPr>
                              <w:r>
                                <w:rPr>
                                  <w:rFonts w:ascii="Calibri" w:hAnsi="Calibri" w:cs="Calibri"/>
                                  <w:color w:val="112345"/>
                                  <w:shd w:val="clear" w:color="auto" w:fill="FFFFFF"/>
                                </w:rPr>
                                <w:t>Lymphoma, &amp; gallbladder cancer</w:t>
                              </w:r>
                              <w:proofErr w:type="gramStart"/>
                              <w:r>
                                <w:rPr>
                                  <w:rFonts w:ascii="Calibri" w:hAnsi="Calibri" w:cs="Calibri"/>
                                  <w:color w:val="112345"/>
                                  <w:shd w:val="clear" w:color="auto" w:fill="FFFFFF"/>
                                </w:rPr>
                                <w:t>;</w:t>
                              </w:r>
                              <w:proofErr w:type="gramEnd"/>
                              <w:r>
                                <w:rPr>
                                  <w:rFonts w:ascii="Calibri" w:hAnsi="Calibri" w:cs="Calibri"/>
                                  <w:color w:val="112345"/>
                                  <w:shd w:val="clear" w:color="auto" w:fill="FFFFFF"/>
                                </w:rPr>
                                <w:t xml:space="preserve"> green. </w:t>
                              </w:r>
                            </w:p>
                            <w:p w:rsidR="004870E2" w:rsidRPr="00176F6B" w:rsidRDefault="004870E2" w:rsidP="004870E2">
                              <w:pPr>
                                <w:pStyle w:val="NormalWeb"/>
                                <w:shd w:val="clear" w:color="auto" w:fill="FFFFFF"/>
                                <w:spacing w:before="0" w:beforeAutospacing="0" w:after="0" w:afterAutospacing="0"/>
                                <w:textAlignment w:val="baseline"/>
                                <w:rPr>
                                  <w:rFonts w:ascii="Calibri" w:hAnsi="Calibri" w:cs="Calibri"/>
                                  <w:color w:val="112345"/>
                                </w:rPr>
                              </w:pPr>
                              <w:r>
                                <w:rPr>
                                  <w:rFonts w:ascii="Calibri" w:hAnsi="Calibri" w:cs="Calibri"/>
                                  <w:color w:val="112345"/>
                                  <w:shd w:val="clear" w:color="auto" w:fill="FFFFFF"/>
                                </w:rPr>
                                <w:t>Pancreatic cancer</w:t>
                              </w:r>
                              <w:r>
                                <w:rPr>
                                  <w:rFonts w:ascii="Calibri" w:hAnsi="Calibri" w:cs="Calibri"/>
                                  <w:color w:val="112345"/>
                                </w:rPr>
                                <w:t xml:space="preserve"> &amp; </w:t>
                              </w:r>
                              <w:r>
                                <w:rPr>
                                  <w:rFonts w:ascii="Calibri" w:hAnsi="Calibri" w:cs="Calibri"/>
                                  <w:color w:val="112345"/>
                                  <w:shd w:val="clear" w:color="auto" w:fill="FFFFFF"/>
                                </w:rPr>
                                <w:t xml:space="preserve">testicular cancer; </w:t>
                              </w:r>
                              <w:r w:rsidRPr="00176F6B">
                                <w:rPr>
                                  <w:rFonts w:ascii="Calibri" w:hAnsi="Calibri" w:cs="Calibri"/>
                                  <w:color w:val="112345"/>
                                  <w:shd w:val="clear" w:color="auto" w:fill="FFFFFF"/>
                                </w:rPr>
                                <w:t>variations of purple</w:t>
                              </w:r>
                            </w:p>
                            <w:p w:rsidR="004870E2" w:rsidRPr="00176F6B" w:rsidRDefault="004870E2" w:rsidP="004870E2">
                              <w:pPr>
                                <w:pStyle w:val="NormalWeb"/>
                                <w:shd w:val="clear" w:color="auto" w:fill="FFFFFF"/>
                                <w:spacing w:before="0" w:beforeAutospacing="0" w:after="0" w:afterAutospacing="0"/>
                                <w:textAlignment w:val="baseline"/>
                                <w:rPr>
                                  <w:rFonts w:ascii="Calibri" w:hAnsi="Calibri" w:cs="Calibri"/>
                                  <w:color w:val="112345"/>
                                </w:rPr>
                              </w:pPr>
                              <w:proofErr w:type="spellStart"/>
                              <w:r>
                                <w:rPr>
                                  <w:rFonts w:ascii="Calibri" w:hAnsi="Calibri" w:cs="Calibri"/>
                                  <w:color w:val="112345"/>
                                  <w:shd w:val="clear" w:color="auto" w:fill="FFFFFF"/>
                                </w:rPr>
                                <w:t>Leiomyosarcoma</w:t>
                              </w:r>
                              <w:proofErr w:type="spellEnd"/>
                              <w:r>
                                <w:rPr>
                                  <w:rFonts w:ascii="Calibri" w:hAnsi="Calibri" w:cs="Calibri"/>
                                  <w:color w:val="112345"/>
                                  <w:shd w:val="clear" w:color="auto" w:fill="FFFFFF"/>
                                </w:rPr>
                                <w:t>; purple</w:t>
                              </w:r>
                            </w:p>
                            <w:p w:rsidR="004870E2" w:rsidRPr="00176F6B" w:rsidRDefault="004870E2" w:rsidP="004870E2">
                              <w:pPr>
                                <w:pStyle w:val="NormalWeb"/>
                                <w:shd w:val="clear" w:color="auto" w:fill="FFFFFF"/>
                                <w:spacing w:before="0" w:beforeAutospacing="0" w:after="0" w:afterAutospacing="0"/>
                                <w:textAlignment w:val="baseline"/>
                                <w:rPr>
                                  <w:rFonts w:ascii="Calibri" w:hAnsi="Calibri" w:cs="Calibri"/>
                                  <w:color w:val="112345"/>
                                </w:rPr>
                              </w:pPr>
                              <w:r w:rsidRPr="00176F6B">
                                <w:rPr>
                                  <w:rFonts w:ascii="Calibri" w:hAnsi="Calibri" w:cs="Calibri"/>
                                  <w:color w:val="112345"/>
                                  <w:shd w:val="clear" w:color="auto" w:fill="FFFFFF"/>
                                </w:rPr>
                                <w:t>Hodgkin lymphoma, and esophageal cancer; variations of purple</w:t>
                              </w:r>
                            </w:p>
                            <w:p w:rsidR="008C4C18" w:rsidRDefault="008C4C18" w:rsidP="008C4C18">
                              <w:pPr>
                                <w:rPr>
                                  <w:color w:val="44546A" w:themeColor="text2"/>
                                </w:rPr>
                              </w:pPr>
                            </w:p>
                            <w:p w:rsidR="008C4C18" w:rsidRDefault="008C4C18" w:rsidP="008C4C18">
                              <w:pPr>
                                <w:rPr>
                                  <w:color w:val="44546A" w:themeColor="text2"/>
                                </w:rPr>
                              </w:pPr>
                            </w:p>
                          </w:txbxContent>
                        </wps:txbx>
                        <wps:bodyPr rot="0" vert="horz" wrap="square" lIns="182880" tIns="457200" rIns="182880" bIns="73152" anchor="t" anchorCtr="0" upright="1">
                          <a:noAutofit/>
                        </wps:bodyPr>
                      </wps:wsp>
                      <wps:wsp>
                        <wps:cNvPr id="213" name="Rectangle 213"/>
                        <wps:cNvSpPr/>
                        <wps:spPr>
                          <a:xfrm>
                            <a:off x="71000" y="0"/>
                            <a:ext cx="2331720" cy="45719"/>
                          </a:xfrm>
                          <a:prstGeom prst="rect">
                            <a:avLst/>
                          </a:prstGeom>
                          <a:solidFill>
                            <a:srgbClr val="7030A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8C4C18" w:rsidRDefault="008C4C18" w:rsidP="008C4C18">
                              <w:pPr>
                                <w:spacing w:before="880" w:after="240" w:line="240" w:lineRule="auto"/>
                                <w:rPr>
                                  <w:rFonts w:asciiTheme="majorHAnsi" w:eastAsiaTheme="majorEastAsia" w:hAnsiTheme="majorHAnsi" w:cstheme="majorBidi"/>
                                  <w:color w:val="5B9BD5" w:themeColor="accent1"/>
                                  <w:sz w:val="40"/>
                                  <w:szCs w:val="40"/>
                                </w:rPr>
                              </w:pPr>
                              <w:r>
                                <w:rPr>
                                  <w:rFonts w:asciiTheme="majorHAnsi" w:eastAsiaTheme="majorEastAsia" w:hAnsiTheme="majorHAnsi" w:cstheme="majorBidi"/>
                                  <w:color w:val="5B9BD5" w:themeColor="accent1"/>
                                  <w:sz w:val="40"/>
                                  <w:szCs w:val="40"/>
                                </w:rPr>
                                <w:t>Color Cancer Cured</w:t>
                              </w:r>
                            </w:p>
                          </w:txbxContent>
                        </wps:txbx>
                        <wps:bodyPr rot="0" spcFirstLastPara="0" vertOverflow="overflow" horzOverflow="overflow" vert="horz" wrap="square" lIns="182880" tIns="182880" rIns="182880" bIns="365760" numCol="1" spcCol="0" rtlCol="0" fromWordArt="0" anchor="b" anchorCtr="0" forceAA="0" compatLnSpc="1">
                          <a:prstTxWarp prst="textNoShape">
                            <a:avLst/>
                          </a:prstTxWarp>
                          <a:noAutofit/>
                        </wps:bodyPr>
                      </wps:wsp>
                      <wps:wsp>
                        <wps:cNvPr id="214" name="Rectangle 214"/>
                        <wps:cNvSpPr/>
                        <wps:spPr>
                          <a:xfrm>
                            <a:off x="71919" y="9308386"/>
                            <a:ext cx="2331720" cy="118745"/>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8C4C18" w:rsidRDefault="008C4C18">
                              <w:pPr>
                                <w:spacing w:before="240"/>
                                <w:rPr>
                                  <w:color w:val="FFFFFF" w:themeColor="background1"/>
                                </w:rPr>
                              </w:pPr>
                            </w:p>
                          </w:txbxContent>
                        </wps:txbx>
                        <wps:bodyPr rot="0" spcFirstLastPara="0" vertOverflow="overflow" horzOverflow="overflow" vert="horz" wrap="square" lIns="182880" tIns="182880" rIns="182880" bIns="365760" numCol="1" spcCol="0" rtlCol="0" fromWordArt="0" anchor="b"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id="Group 211" o:spid="_x0000_s1026" style="position:absolute;margin-left:335.25pt;margin-top:23.25pt;width:240.75pt;height:801.55pt;z-index:251660288;mso-position-horizontal-relative:page;mso-position-vertical-relative:page" coordorigin="-4953,-7524" coordsize="30575,1017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viwSAQAAKoOAAAOAAAAZHJzL2Uyb0RvYy54bWzsV99v2zYQfh+w/4HQe2LJsvwLcQojXYIB&#10;WRs0HfpMU9SPTSI5ko6c/fU7HkXFdt0ES9thD82DQ0rH493H+76jLt7s2oY8cG1qKVZRch5HhAsm&#10;81qUq+j3j9dn84gYS0VOGyn4KnrkJnpz+fNPF51a8rGsZJNzTcCJMMtOraLKWrUcjQyreEvNuVRc&#10;wMtC6pZamOpylGvagfe2GY3jeDrqpM6VlowbA0/f+pfRJfovCs7s+6Iw3JJmFUFsFn81/m7c7+jy&#10;gi5LTVVVsz4M+oooWloL2HRw9ZZaSra6/sxVWzMtjSzsOZPtSBZFzTjmANkk8VE2N1puFeZSLrtS&#10;DTABtEc4vdote/dwp0mdr6JxkkRE0BYOCfcl7gHA06lyCVY3Wt2rO90/KP3MZbwrdOv+Qy5kh8A+&#10;DsDynSUMHqZxNsvGWUQYvEviZLaYxlOPPavggNzCs8kiS2M4IzA5A+vJLAsWv7zkZhTCGLloh+A6&#10;BUVlnnAzX4fbfUUVx+MwDpEBt3HAbb21Eo1IMvHQoaHDzSFk1K1kfxoi5FVFRcnXWsuu4jSHuBBq&#10;iH5vgZsYWEo23W8yh2Oh4B6L7AjyLyJ3Ev451Jk7CzjJATa6VNrYGy5b4garSANxcCv6cGusNw0m&#10;mIps6vy6bhqcOLLyq0aTBwo025Q+GUh436oRpIM8szmc68suxmjTbFtI3bvNYvjro0Z5cDtiDnvb&#10;QEaNcN4h9T7wAKOrZADUPjbcGTTiAy+g8LFkfRa63LgkvDoAx6AWg0agX1jgDAtIe1ibxLEPdQjJ&#10;R9vYcR9rb45BoSANa2OPA3t+Xx4W4d5S2GF9S/+QGnfZy8wN7W6zQ6Ka5Ubmj1BCWnrlA6WGQSX1&#10;3xHpQPVWkflrSzWPSPOrcGU4H8/nTidxNslmoLER0QfvNjibpUkGhU8FA2+ryIbhlfX4bZWuywo2&#10;SzBLIR05ihprycXoA4PzcxMgqT+e/4CtaWDrB6hxoGHDQelSB6OLBHg9yJynn4P9iHAzOHUvVH0D&#10;CUQbp2kCkHmdA/SSRV8EwUHg0Kto1tcJkmwWp/F6oMMhz1zEQjp2euI6RiDMTk2+TIOTdUwZ48L6&#10;MzQVzflLZEReYake0KQv9QOhCL59lC/z5JnFz5CkFkASF9BnDA0yVXhSBZC8QgQeYW/sG2Go2oFO&#10;RrHrGgTzlhp7RzXcHODsHcfew0/RSBA82Y8i4lh36vm/42Rg6ClOptNsNoUIxLa9kqDE0NAhQhzC&#10;U22bMCy0bD/BxWnt1ABeBRZvwjCwGC5ejK/XaAQXFkXtrbhXLLDalfPH3SeqVV/QFpjwzvdAxPyo&#10;fXhbX5//Fz2YnNKD4/bdq4Mn0Ak9WADT3cVlkcbzdN5fbU6qQpLMZ5Pv2H0PSbXXGkNn/KEMfdtv&#10;v4UyYJd/6mc/lKHv999VGfCWDx9EePvrP97cF9f+HNX86RPz8h8AAAD//wMAUEsDBBQABgAIAAAA&#10;IQBh4Il+4gAAAAwBAAAPAAAAZHJzL2Rvd25yZXYueG1sTI9BS8NAEIXvgv9hGcGb3aQ2UWM2pRT1&#10;VAq2gnjbZqdJaHY2ZLdJ+u+dnvQ0M7zHm+/ly8m2YsDeN44UxLMIBFLpTEOVgq/9+8MzCB80Gd06&#10;QgUX9LAsbm9ynRk30icOu1AJDiGfaQV1CF0mpS9rtNrPXIfE2tH1Vgc++0qaXo8cbls5j6JUWt0Q&#10;f6h1h+say9PubBV8jHpcPcZvw+Z0XF9+9sn2exOjUvd30+oVRMAp/Jnhis/oUDDTwZ3JeNEqSJ+i&#10;hK0KFinPqyFO5tzuwFu6eElBFrn8X6L4BQAA//8DAFBLAQItABQABgAIAAAAIQC2gziS/gAAAOEB&#10;AAATAAAAAAAAAAAAAAAAAAAAAABbQ29udGVudF9UeXBlc10ueG1sUEsBAi0AFAAGAAgAAAAhADj9&#10;If/WAAAAlAEAAAsAAAAAAAAAAAAAAAAALwEAAF9yZWxzLy5yZWxzUEsBAi0AFAAGAAgAAAAhANc2&#10;+LBIBAAAqg4AAA4AAAAAAAAAAAAAAAAALgIAAGRycy9lMm9Eb2MueG1sUEsBAi0AFAAGAAgAAAAh&#10;AGHgiX7iAAAADAEAAA8AAAAAAAAAAAAAAAAAogYAAGRycy9kb3ducmV2LnhtbFBLBQYAAAAABAAE&#10;APMAAACxBwAAAAA=&#10;">
                <v:rect id="AutoShape 14" o:spid="_x0000_s1027" style="position:absolute;left:-4953;top:-7524;width:30575;height:801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l472xAAAANwAAAAPAAAAZHJzL2Rvd25yZXYueG1sRI/NasMw&#10;EITvgb6D2EIvoZbjg0kdKyFtKZTe4qQ9b6z1D7FWxpJj9+2rQiDHYWa+YfLdbDpxpcG1lhWsohgE&#10;cWl1y7WC0/HjeQ3CeWSNnWVS8EsOdtuHRY6ZthMf6Fr4WgQIuwwVNN73mZSubMigi2xPHLzKDgZ9&#10;kEMt9YBTgJtOJnGcSoMth4UGe3prqLwUo1Gg37++X9LxlSuXXvT4s5dLPFdKPT3O+w0IT7O/h2/t&#10;T60gWSXwfyYcAbn9AwAA//8DAFBLAQItABQABgAIAAAAIQDb4fbL7gAAAIUBAAATAAAAAAAAAAAA&#10;AAAAAAAAAABbQ29udGVudF9UeXBlc10ueG1sUEsBAi0AFAAGAAgAAAAhAFr0LFu/AAAAFQEAAAsA&#10;AAAAAAAAAAAAAAAAHwEAAF9yZWxzLy5yZWxzUEsBAi0AFAAGAAgAAAAhAImXjvbEAAAA3AAAAA8A&#10;AAAAAAAAAAAAAAAABwIAAGRycy9kb3ducmV2LnhtbFBLBQYAAAAAAwADALcAAAD4AgAAAAA=&#10;" fillcolor="white [3212]" strokecolor="#747070 [1614]" strokeweight="1.25pt">
                  <v:textbox inset="14.4pt,36pt,14.4pt,5.76pt">
                    <w:txbxContent>
                      <w:p w:rsidR="008C4C18" w:rsidRDefault="008C4C18" w:rsidP="005D5988">
                        <w:pPr>
                          <w:spacing w:before="880" w:after="240" w:line="240" w:lineRule="auto"/>
                          <w:jc w:val="center"/>
                          <w:rPr>
                            <w:rFonts w:asciiTheme="majorHAnsi" w:eastAsiaTheme="majorEastAsia" w:hAnsiTheme="majorHAnsi" w:cstheme="majorBidi"/>
                            <w:color w:val="5B9BD5" w:themeColor="accent1"/>
                            <w:sz w:val="40"/>
                            <w:szCs w:val="40"/>
                          </w:rPr>
                        </w:pPr>
                        <w:r>
                          <w:rPr>
                            <w:rFonts w:asciiTheme="majorHAnsi" w:eastAsiaTheme="majorEastAsia" w:hAnsiTheme="majorHAnsi" w:cstheme="majorBidi"/>
                            <w:color w:val="5B9BD5" w:themeColor="accent1"/>
                            <w:sz w:val="40"/>
                            <w:szCs w:val="40"/>
                          </w:rPr>
                          <w:t>Color Cancer Cured</w:t>
                        </w:r>
                      </w:p>
                      <w:p w:rsidR="008C4C18" w:rsidRDefault="008C4C18" w:rsidP="008C4C18">
                        <w:pPr>
                          <w:rPr>
                            <w:color w:val="44546A" w:themeColor="text2"/>
                          </w:rPr>
                        </w:pPr>
                        <w:r>
                          <w:rPr>
                            <w:color w:val="44546A" w:themeColor="text2"/>
                          </w:rPr>
                          <w:t xml:space="preserve">Please support Color Cancer Cured Week by bringing awareness to all types of cancer. Student Council will distribute ribbons on Tuesday during all lunches. We hope all students and staff will wear the ribbons throughout the week. </w:t>
                        </w:r>
                      </w:p>
                      <w:p w:rsidR="008C4C18" w:rsidRDefault="008C4C18" w:rsidP="008C4C18">
                        <w:pPr>
                          <w:rPr>
                            <w:color w:val="44546A" w:themeColor="text2"/>
                          </w:rPr>
                        </w:pPr>
                        <w:r>
                          <w:rPr>
                            <w:color w:val="44546A" w:themeColor="text2"/>
                          </w:rPr>
                          <w:t>Student Council is also sponsoring a Lantern Launch after the foo</w:t>
                        </w:r>
                        <w:r w:rsidR="00F2369E">
                          <w:rPr>
                            <w:color w:val="44546A" w:themeColor="text2"/>
                          </w:rPr>
                          <w:t>tball game on Friday, October 22</w:t>
                        </w:r>
                        <w:r>
                          <w:rPr>
                            <w:color w:val="44546A" w:themeColor="text2"/>
                          </w:rPr>
                          <w:t xml:space="preserve">. Lanterns are $10 each and </w:t>
                        </w:r>
                        <w:proofErr w:type="gramStart"/>
                        <w:r>
                          <w:rPr>
                            <w:color w:val="44546A" w:themeColor="text2"/>
                          </w:rPr>
                          <w:t>may be purchased</w:t>
                        </w:r>
                        <w:proofErr w:type="gramEnd"/>
                        <w:r>
                          <w:rPr>
                            <w:color w:val="44546A" w:themeColor="text2"/>
                          </w:rPr>
                          <w:t xml:space="preserve"> in memory or in honor of anyone who has been affected by cancer.  Purchase forms are available from Susan Waldrep or any Senior Officer. </w:t>
                        </w:r>
                      </w:p>
                      <w:p w:rsidR="008C4C18" w:rsidRDefault="008C4C18" w:rsidP="008C4C18">
                        <w:pPr>
                          <w:rPr>
                            <w:color w:val="44546A" w:themeColor="text2"/>
                          </w:rPr>
                        </w:pPr>
                        <w:r>
                          <w:rPr>
                            <w:color w:val="44546A" w:themeColor="text2"/>
                          </w:rPr>
                          <w:t>Our Cancer Awareness Pep Ra</w:t>
                        </w:r>
                        <w:r w:rsidR="00F2369E">
                          <w:rPr>
                            <w:color w:val="44546A" w:themeColor="text2"/>
                          </w:rPr>
                          <w:t>lly is October 22</w:t>
                        </w:r>
                        <w:r w:rsidR="005D5988">
                          <w:rPr>
                            <w:color w:val="44546A" w:themeColor="text2"/>
                          </w:rPr>
                          <w:t xml:space="preserve">. If you or someone you </w:t>
                        </w:r>
                        <w:proofErr w:type="gramStart"/>
                        <w:r w:rsidR="005D5988">
                          <w:rPr>
                            <w:color w:val="44546A" w:themeColor="text2"/>
                          </w:rPr>
                          <w:t>know</w:t>
                        </w:r>
                        <w:proofErr w:type="gramEnd"/>
                        <w:r>
                          <w:rPr>
                            <w:color w:val="44546A" w:themeColor="text2"/>
                          </w:rPr>
                          <w:t xml:space="preserve"> is a survivor and would be willing to participate in the pep rally please let Will Carter, Student Body President or Emily Munn know.</w:t>
                        </w:r>
                      </w:p>
                      <w:p w:rsidR="004870E2" w:rsidRDefault="004870E2" w:rsidP="004870E2">
                        <w:pPr>
                          <w:pStyle w:val="NormalWeb"/>
                          <w:shd w:val="clear" w:color="auto" w:fill="FFFFFF"/>
                          <w:spacing w:before="0" w:beforeAutospacing="0" w:after="0" w:afterAutospacing="0"/>
                          <w:textAlignment w:val="baseline"/>
                          <w:rPr>
                            <w:rFonts w:ascii="Calibri" w:hAnsi="Calibri" w:cs="Calibri"/>
                            <w:color w:val="112345"/>
                          </w:rPr>
                        </w:pPr>
                        <w:r>
                          <w:rPr>
                            <w:rFonts w:ascii="Calibri" w:hAnsi="Calibri" w:cs="Calibri"/>
                            <w:color w:val="112345"/>
                          </w:rPr>
                          <w:t>Lung cancer: white    Brain cancer: grey</w:t>
                        </w:r>
                      </w:p>
                      <w:p w:rsidR="004870E2" w:rsidRDefault="004870E2" w:rsidP="004870E2">
                        <w:pPr>
                          <w:pStyle w:val="NormalWeb"/>
                          <w:shd w:val="clear" w:color="auto" w:fill="FFFFFF"/>
                          <w:spacing w:before="0" w:beforeAutospacing="0" w:after="0" w:afterAutospacing="0"/>
                          <w:textAlignment w:val="baseline"/>
                          <w:rPr>
                            <w:rFonts w:ascii="Calibri" w:hAnsi="Calibri" w:cs="Calibri"/>
                            <w:color w:val="112345"/>
                          </w:rPr>
                        </w:pPr>
                        <w:r>
                          <w:rPr>
                            <w:rFonts w:ascii="Calibri" w:hAnsi="Calibri" w:cs="Calibri"/>
                            <w:color w:val="112345"/>
                          </w:rPr>
                          <w:t>Breast cancer: pink    Liver cancer: green</w:t>
                        </w:r>
                      </w:p>
                      <w:p w:rsidR="004870E2" w:rsidRPr="00831B43" w:rsidRDefault="004870E2" w:rsidP="004870E2">
                        <w:pPr>
                          <w:pStyle w:val="NormalWeb"/>
                          <w:shd w:val="clear" w:color="auto" w:fill="FFFFFF"/>
                          <w:spacing w:before="0" w:beforeAutospacing="0" w:after="0" w:afterAutospacing="0"/>
                          <w:textAlignment w:val="baseline"/>
                          <w:rPr>
                            <w:rFonts w:ascii="Calibri" w:hAnsi="Calibri" w:cs="Calibri"/>
                            <w:color w:val="112345"/>
                          </w:rPr>
                        </w:pPr>
                        <w:r>
                          <w:rPr>
                            <w:rFonts w:ascii="Calibri" w:hAnsi="Calibri" w:cs="Calibri"/>
                            <w:color w:val="112345"/>
                            <w:shd w:val="clear" w:color="auto" w:fill="FFFFFF"/>
                          </w:rPr>
                          <w:t>Skin Cancer: black</w:t>
                        </w:r>
                        <w:r>
                          <w:rPr>
                            <w:rFonts w:ascii="Calibri" w:hAnsi="Calibri" w:cs="Calibri"/>
                            <w:color w:val="112345"/>
                          </w:rPr>
                          <w:t xml:space="preserve">      </w:t>
                        </w:r>
                        <w:r>
                          <w:rPr>
                            <w:rFonts w:ascii="Calibri" w:hAnsi="Calibri" w:cs="Calibri"/>
                            <w:color w:val="112345"/>
                            <w:shd w:val="clear" w:color="auto" w:fill="FFFFFF"/>
                          </w:rPr>
                          <w:t>Blood Cancers: Red</w:t>
                        </w:r>
                      </w:p>
                      <w:p w:rsidR="004870E2" w:rsidRDefault="004870E2" w:rsidP="004870E2">
                        <w:pPr>
                          <w:pStyle w:val="NormalWeb"/>
                          <w:shd w:val="clear" w:color="auto" w:fill="FFFFFF"/>
                          <w:spacing w:before="0" w:beforeAutospacing="0" w:after="0" w:afterAutospacing="0"/>
                          <w:textAlignment w:val="baseline"/>
                          <w:rPr>
                            <w:rFonts w:ascii="Calibri" w:hAnsi="Calibri" w:cs="Calibri"/>
                            <w:color w:val="112345"/>
                          </w:rPr>
                        </w:pPr>
                        <w:r>
                          <w:rPr>
                            <w:rFonts w:ascii="Calibri" w:hAnsi="Calibri" w:cs="Calibri"/>
                            <w:color w:val="112345"/>
                          </w:rPr>
                          <w:t xml:space="preserve">Bone cancer: </w:t>
                        </w:r>
                        <w:proofErr w:type="gramStart"/>
                        <w:r>
                          <w:rPr>
                            <w:rFonts w:ascii="Calibri" w:hAnsi="Calibri" w:cs="Calibri"/>
                            <w:color w:val="112345"/>
                          </w:rPr>
                          <w:t>yellow  Colon</w:t>
                        </w:r>
                        <w:proofErr w:type="gramEnd"/>
                        <w:r>
                          <w:rPr>
                            <w:rFonts w:ascii="Calibri" w:hAnsi="Calibri" w:cs="Calibri"/>
                            <w:color w:val="112345"/>
                          </w:rPr>
                          <w:t xml:space="preserve"> cancer: blue</w:t>
                        </w:r>
                      </w:p>
                      <w:p w:rsidR="004870E2" w:rsidRDefault="004870E2" w:rsidP="004870E2">
                        <w:pPr>
                          <w:pStyle w:val="NormalWeb"/>
                          <w:shd w:val="clear" w:color="auto" w:fill="FFFFFF"/>
                          <w:spacing w:before="0" w:beforeAutospacing="0" w:after="0" w:afterAutospacing="0"/>
                          <w:textAlignment w:val="baseline"/>
                          <w:rPr>
                            <w:rFonts w:ascii="Calibri" w:hAnsi="Calibri" w:cs="Calibri"/>
                            <w:color w:val="112345"/>
                          </w:rPr>
                        </w:pPr>
                        <w:r>
                          <w:rPr>
                            <w:rFonts w:ascii="Calibri" w:hAnsi="Calibri" w:cs="Calibri"/>
                            <w:color w:val="112345"/>
                          </w:rPr>
                          <w:t>Prostate cancer: light blue</w:t>
                        </w:r>
                      </w:p>
                      <w:p w:rsidR="004870E2" w:rsidRDefault="004870E2" w:rsidP="004870E2">
                        <w:pPr>
                          <w:pStyle w:val="NormalWeb"/>
                          <w:shd w:val="clear" w:color="auto" w:fill="FFFFFF"/>
                          <w:spacing w:before="0" w:beforeAutospacing="0" w:after="0" w:afterAutospacing="0"/>
                          <w:textAlignment w:val="baseline"/>
                          <w:rPr>
                            <w:rFonts w:ascii="Calibri" w:hAnsi="Calibri" w:cs="Calibri"/>
                            <w:color w:val="112345"/>
                          </w:rPr>
                        </w:pPr>
                        <w:r>
                          <w:rPr>
                            <w:rFonts w:ascii="Calibri" w:hAnsi="Calibri" w:cs="Calibri"/>
                            <w:color w:val="112345"/>
                            <w:shd w:val="clear" w:color="auto" w:fill="FFFFFF"/>
                          </w:rPr>
                          <w:t>Ovarian Cancer:  teal</w:t>
                        </w:r>
                      </w:p>
                      <w:p w:rsidR="004870E2" w:rsidRDefault="004870E2" w:rsidP="004870E2">
                        <w:pPr>
                          <w:pStyle w:val="NormalWeb"/>
                          <w:shd w:val="clear" w:color="auto" w:fill="FFFFFF"/>
                          <w:spacing w:before="0" w:beforeAutospacing="0" w:after="0" w:afterAutospacing="0"/>
                          <w:textAlignment w:val="baseline"/>
                          <w:rPr>
                            <w:rFonts w:ascii="Calibri" w:hAnsi="Calibri" w:cs="Calibri"/>
                            <w:color w:val="112345"/>
                          </w:rPr>
                        </w:pPr>
                        <w:r>
                          <w:rPr>
                            <w:rFonts w:ascii="Calibri" w:hAnsi="Calibri" w:cs="Calibri"/>
                            <w:color w:val="112345"/>
                          </w:rPr>
                          <w:t>Stomach cancer: periwinkle blue</w:t>
                        </w:r>
                      </w:p>
                      <w:p w:rsidR="004870E2" w:rsidRDefault="004870E2" w:rsidP="004870E2">
                        <w:pPr>
                          <w:pStyle w:val="NormalWeb"/>
                          <w:shd w:val="clear" w:color="auto" w:fill="FFFFFF"/>
                          <w:spacing w:before="0" w:beforeAutospacing="0" w:after="0" w:afterAutospacing="0"/>
                          <w:textAlignment w:val="baseline"/>
                          <w:rPr>
                            <w:rFonts w:ascii="Calibri" w:hAnsi="Calibri" w:cs="Calibri"/>
                            <w:color w:val="112345"/>
                          </w:rPr>
                        </w:pPr>
                        <w:r>
                          <w:rPr>
                            <w:rFonts w:ascii="Calibri" w:hAnsi="Calibri" w:cs="Calibri"/>
                            <w:color w:val="112345"/>
                            <w:shd w:val="clear" w:color="auto" w:fill="FFFFFF"/>
                          </w:rPr>
                          <w:t>Kidney cancer and leukemia; orange</w:t>
                        </w:r>
                      </w:p>
                      <w:p w:rsidR="004870E2" w:rsidRDefault="004870E2" w:rsidP="004870E2">
                        <w:pPr>
                          <w:pStyle w:val="NormalWeb"/>
                          <w:shd w:val="clear" w:color="auto" w:fill="FFFFFF"/>
                          <w:spacing w:before="0" w:beforeAutospacing="0" w:after="0" w:afterAutospacing="0"/>
                          <w:textAlignment w:val="baseline"/>
                          <w:rPr>
                            <w:rFonts w:ascii="Calibri" w:hAnsi="Calibri" w:cs="Calibri"/>
                            <w:color w:val="112345"/>
                          </w:rPr>
                        </w:pPr>
                        <w:r>
                          <w:rPr>
                            <w:rFonts w:ascii="Calibri" w:hAnsi="Calibri" w:cs="Calibri"/>
                            <w:color w:val="112345"/>
                            <w:shd w:val="clear" w:color="auto" w:fill="FFFFFF"/>
                          </w:rPr>
                          <w:t>Lymphoma, &amp; gallbladder cancer</w:t>
                        </w:r>
                        <w:proofErr w:type="gramStart"/>
                        <w:r>
                          <w:rPr>
                            <w:rFonts w:ascii="Calibri" w:hAnsi="Calibri" w:cs="Calibri"/>
                            <w:color w:val="112345"/>
                            <w:shd w:val="clear" w:color="auto" w:fill="FFFFFF"/>
                          </w:rPr>
                          <w:t>;</w:t>
                        </w:r>
                        <w:proofErr w:type="gramEnd"/>
                        <w:r>
                          <w:rPr>
                            <w:rFonts w:ascii="Calibri" w:hAnsi="Calibri" w:cs="Calibri"/>
                            <w:color w:val="112345"/>
                            <w:shd w:val="clear" w:color="auto" w:fill="FFFFFF"/>
                          </w:rPr>
                          <w:t xml:space="preserve"> green. </w:t>
                        </w:r>
                      </w:p>
                      <w:p w:rsidR="004870E2" w:rsidRPr="00176F6B" w:rsidRDefault="004870E2" w:rsidP="004870E2">
                        <w:pPr>
                          <w:pStyle w:val="NormalWeb"/>
                          <w:shd w:val="clear" w:color="auto" w:fill="FFFFFF"/>
                          <w:spacing w:before="0" w:beforeAutospacing="0" w:after="0" w:afterAutospacing="0"/>
                          <w:textAlignment w:val="baseline"/>
                          <w:rPr>
                            <w:rFonts w:ascii="Calibri" w:hAnsi="Calibri" w:cs="Calibri"/>
                            <w:color w:val="112345"/>
                          </w:rPr>
                        </w:pPr>
                        <w:r>
                          <w:rPr>
                            <w:rFonts w:ascii="Calibri" w:hAnsi="Calibri" w:cs="Calibri"/>
                            <w:color w:val="112345"/>
                            <w:shd w:val="clear" w:color="auto" w:fill="FFFFFF"/>
                          </w:rPr>
                          <w:t>Pancreatic cancer</w:t>
                        </w:r>
                        <w:r>
                          <w:rPr>
                            <w:rFonts w:ascii="Calibri" w:hAnsi="Calibri" w:cs="Calibri"/>
                            <w:color w:val="112345"/>
                          </w:rPr>
                          <w:t xml:space="preserve"> &amp; </w:t>
                        </w:r>
                        <w:r>
                          <w:rPr>
                            <w:rFonts w:ascii="Calibri" w:hAnsi="Calibri" w:cs="Calibri"/>
                            <w:color w:val="112345"/>
                            <w:shd w:val="clear" w:color="auto" w:fill="FFFFFF"/>
                          </w:rPr>
                          <w:t xml:space="preserve">testicular cancer; </w:t>
                        </w:r>
                        <w:r w:rsidRPr="00176F6B">
                          <w:rPr>
                            <w:rFonts w:ascii="Calibri" w:hAnsi="Calibri" w:cs="Calibri"/>
                            <w:color w:val="112345"/>
                            <w:shd w:val="clear" w:color="auto" w:fill="FFFFFF"/>
                          </w:rPr>
                          <w:t>variations of purple</w:t>
                        </w:r>
                      </w:p>
                      <w:p w:rsidR="004870E2" w:rsidRPr="00176F6B" w:rsidRDefault="004870E2" w:rsidP="004870E2">
                        <w:pPr>
                          <w:pStyle w:val="NormalWeb"/>
                          <w:shd w:val="clear" w:color="auto" w:fill="FFFFFF"/>
                          <w:spacing w:before="0" w:beforeAutospacing="0" w:after="0" w:afterAutospacing="0"/>
                          <w:textAlignment w:val="baseline"/>
                          <w:rPr>
                            <w:rFonts w:ascii="Calibri" w:hAnsi="Calibri" w:cs="Calibri"/>
                            <w:color w:val="112345"/>
                          </w:rPr>
                        </w:pPr>
                        <w:proofErr w:type="spellStart"/>
                        <w:r>
                          <w:rPr>
                            <w:rFonts w:ascii="Calibri" w:hAnsi="Calibri" w:cs="Calibri"/>
                            <w:color w:val="112345"/>
                            <w:shd w:val="clear" w:color="auto" w:fill="FFFFFF"/>
                          </w:rPr>
                          <w:t>Leiomyosarcoma</w:t>
                        </w:r>
                        <w:proofErr w:type="spellEnd"/>
                        <w:r>
                          <w:rPr>
                            <w:rFonts w:ascii="Calibri" w:hAnsi="Calibri" w:cs="Calibri"/>
                            <w:color w:val="112345"/>
                            <w:shd w:val="clear" w:color="auto" w:fill="FFFFFF"/>
                          </w:rPr>
                          <w:t>; purple</w:t>
                        </w:r>
                      </w:p>
                      <w:p w:rsidR="004870E2" w:rsidRPr="00176F6B" w:rsidRDefault="004870E2" w:rsidP="004870E2">
                        <w:pPr>
                          <w:pStyle w:val="NormalWeb"/>
                          <w:shd w:val="clear" w:color="auto" w:fill="FFFFFF"/>
                          <w:spacing w:before="0" w:beforeAutospacing="0" w:after="0" w:afterAutospacing="0"/>
                          <w:textAlignment w:val="baseline"/>
                          <w:rPr>
                            <w:rFonts w:ascii="Calibri" w:hAnsi="Calibri" w:cs="Calibri"/>
                            <w:color w:val="112345"/>
                          </w:rPr>
                        </w:pPr>
                        <w:r w:rsidRPr="00176F6B">
                          <w:rPr>
                            <w:rFonts w:ascii="Calibri" w:hAnsi="Calibri" w:cs="Calibri"/>
                            <w:color w:val="112345"/>
                            <w:shd w:val="clear" w:color="auto" w:fill="FFFFFF"/>
                          </w:rPr>
                          <w:t>Hodgkin lymphoma, and esophageal cancer; variations of purple</w:t>
                        </w:r>
                      </w:p>
                      <w:p w:rsidR="008C4C18" w:rsidRDefault="008C4C18" w:rsidP="008C4C18">
                        <w:pPr>
                          <w:rPr>
                            <w:color w:val="44546A" w:themeColor="text2"/>
                          </w:rPr>
                        </w:pPr>
                      </w:p>
                      <w:p w:rsidR="008C4C18" w:rsidRDefault="008C4C18" w:rsidP="008C4C18">
                        <w:pPr>
                          <w:rPr>
                            <w:color w:val="44546A" w:themeColor="text2"/>
                          </w:rPr>
                        </w:pPr>
                      </w:p>
                    </w:txbxContent>
                  </v:textbox>
                </v:rect>
                <v:rect id="Rectangle 213" o:spid="_x0000_s1028" style="position:absolute;left:710;width:23317;height:457;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tUOMxwAAANwAAAAPAAAAZHJzL2Rvd25yZXYueG1sRI9Ba8JA&#10;FITvQv/D8gQvohu1VUldRQSplPTQqODxNftMQrNvY3ar6b/vFgSPw8x8wyxWranElRpXWlYwGkYg&#10;iDOrS84VHPbbwRyE88gaK8uk4JccrJZPnQXG2t74k66pz0WAsItRQeF9HUvpsoIMuqGtiYN3to1B&#10;H2STS93gLcBNJcdRNJUGSw4LBda0KSj7Tn+MglM6u6wp6X+4Y/X2Miu/kvfnZK5Ur9uuX0F4av0j&#10;fG/vtILxaAL/Z8IRkMs/AAAA//8DAFBLAQItABQABgAIAAAAIQDb4fbL7gAAAIUBAAATAAAAAAAA&#10;AAAAAAAAAAAAAABbQ29udGVudF9UeXBlc10ueG1sUEsBAi0AFAAGAAgAAAAhAFr0LFu/AAAAFQEA&#10;AAsAAAAAAAAAAAAAAAAAHwEAAF9yZWxzLy5yZWxzUEsBAi0AFAAGAAgAAAAhAPm1Q4zHAAAA3AAA&#10;AA8AAAAAAAAAAAAAAAAABwIAAGRycy9kb3ducmV2LnhtbFBLBQYAAAAAAwADALcAAAD7AgAAAAA=&#10;" fillcolor="#7030a0" stroked="f" strokeweight="1pt">
                  <v:textbox inset="14.4pt,14.4pt,14.4pt,28.8pt">
                    <w:txbxContent>
                      <w:p w:rsidR="008C4C18" w:rsidRDefault="008C4C18" w:rsidP="008C4C18">
                        <w:pPr>
                          <w:spacing w:before="880" w:after="240" w:line="240" w:lineRule="auto"/>
                          <w:rPr>
                            <w:rFonts w:asciiTheme="majorHAnsi" w:eastAsiaTheme="majorEastAsia" w:hAnsiTheme="majorHAnsi" w:cstheme="majorBidi"/>
                            <w:color w:val="5B9BD5" w:themeColor="accent1"/>
                            <w:sz w:val="40"/>
                            <w:szCs w:val="40"/>
                          </w:rPr>
                        </w:pPr>
                        <w:r>
                          <w:rPr>
                            <w:rFonts w:asciiTheme="majorHAnsi" w:eastAsiaTheme="majorEastAsia" w:hAnsiTheme="majorHAnsi" w:cstheme="majorBidi"/>
                            <w:color w:val="5B9BD5" w:themeColor="accent1"/>
                            <w:sz w:val="40"/>
                            <w:szCs w:val="40"/>
                          </w:rPr>
                          <w:t>Color Cancer Cured</w:t>
                        </w:r>
                      </w:p>
                    </w:txbxContent>
                  </v:textbox>
                </v:rect>
                <v:rect id="Rectangle 214" o:spid="_x0000_s1029" style="position:absolute;left:719;top:93083;width:23317;height:1188;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9opwgAAANwAAAAPAAAAZHJzL2Rvd25yZXYueG1sRI/NigIx&#10;EITvgu8QesGbZhQRmTXKIrp6EPGPPTeTdjI46QxJVse3N8LCHouq+oqaLVpbizv5UDlWMBxkIIgL&#10;pysuFVzO6/4URIjIGmvHpOBJARbzbmeGuXYPPtL9FEuRIBxyVGBibHIpQ2HIYhi4hjh5V+ctxiR9&#10;KbXHR4LbWo6ybCItVpwWDDa0NFTcTr9WwXkvf9Yr2nyXFe3MsvZbvzs4pXof7dcniEht/A//tbda&#10;wWg4hveZdATk/AUAAP//AwBQSwECLQAUAAYACAAAACEA2+H2y+4AAACFAQAAEwAAAAAAAAAAAAAA&#10;AAAAAAAAW0NvbnRlbnRfVHlwZXNdLnhtbFBLAQItABQABgAIAAAAIQBa9CxbvwAAABUBAAALAAAA&#10;AAAAAAAAAAAAAB8BAABfcmVscy8ucmVsc1BLAQItABQABgAIAAAAIQDUK9opwgAAANwAAAAPAAAA&#10;AAAAAAAAAAAAAAcCAABkcnMvZG93bnJldi54bWxQSwUGAAAAAAMAAwC3AAAA9gIAAAAA&#10;" fillcolor="#5b9bd5 [3204]" stroked="f" strokeweight="1pt">
                  <v:textbox inset="14.4pt,14.4pt,14.4pt,28.8pt">
                    <w:txbxContent>
                      <w:p w:rsidR="008C4C18" w:rsidRDefault="008C4C18">
                        <w:pPr>
                          <w:spacing w:before="240"/>
                          <w:rPr>
                            <w:color w:val="FFFFFF" w:themeColor="background1"/>
                          </w:rPr>
                        </w:pPr>
                      </w:p>
                    </w:txbxContent>
                  </v:textbox>
                </v:rect>
                <w10:wrap type="square" anchorx="page" anchory="page"/>
              </v:group>
            </w:pict>
          </mc:Fallback>
        </mc:AlternateContent>
      </w:r>
    </w:p>
    <w:sectPr w:rsidR="001550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98065A"/>
    <w:multiLevelType w:val="multilevel"/>
    <w:tmpl w:val="A3C8C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27B4"/>
    <w:rsid w:val="000E3CDF"/>
    <w:rsid w:val="00155049"/>
    <w:rsid w:val="004870E2"/>
    <w:rsid w:val="005D5988"/>
    <w:rsid w:val="006065DD"/>
    <w:rsid w:val="007E4300"/>
    <w:rsid w:val="008709E6"/>
    <w:rsid w:val="008727B4"/>
    <w:rsid w:val="008C4C18"/>
    <w:rsid w:val="00F236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9C78E5-5D1A-488E-AD3C-44DD270EE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870E2"/>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E3CD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3CD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Words>
  <Characters>10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Texarkana ISD</Company>
  <LinksUpToDate>false</LinksUpToDate>
  <CharactersWithSpaces>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Waldrep</dc:creator>
  <cp:keywords/>
  <dc:description/>
  <cp:lastModifiedBy>Susan Waldrep</cp:lastModifiedBy>
  <cp:revision>2</cp:revision>
  <cp:lastPrinted>2022-04-07T13:41:00Z</cp:lastPrinted>
  <dcterms:created xsi:type="dcterms:W3CDTF">2022-04-07T13:42:00Z</dcterms:created>
  <dcterms:modified xsi:type="dcterms:W3CDTF">2022-04-07T13:42:00Z</dcterms:modified>
</cp:coreProperties>
</file>