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7DF8A" w14:textId="77777777" w:rsidR="00281876" w:rsidRDefault="00281876" w:rsidP="00281876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Theme="minorHAnsi" w:hAnsiTheme="minorHAnsi"/>
          <w:color w:val="auto"/>
          <w:sz w:val="32"/>
          <w:szCs w:val="32"/>
          <w:u w:val="single"/>
        </w:rPr>
      </w:pPr>
    </w:p>
    <w:p w14:paraId="5E67AF4F" w14:textId="77777777" w:rsidR="00281876" w:rsidRPr="00167B91" w:rsidRDefault="00281876" w:rsidP="00281876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Theme="minorHAnsi" w:hAnsiTheme="minorHAnsi"/>
          <w:color w:val="auto"/>
          <w:sz w:val="32"/>
          <w:szCs w:val="32"/>
          <w:u w:val="single"/>
        </w:rPr>
      </w:pPr>
      <w:r w:rsidRPr="00167B91">
        <w:rPr>
          <w:rFonts w:asciiTheme="minorHAnsi" w:hAnsiTheme="minorHAnsi"/>
          <w:color w:val="auto"/>
          <w:sz w:val="32"/>
          <w:szCs w:val="32"/>
          <w:u w:val="single"/>
        </w:rPr>
        <w:t>Guidelines for Best Practices of a TASC District</w:t>
      </w:r>
    </w:p>
    <w:p w14:paraId="4ABD6568" w14:textId="77777777" w:rsidR="00281876" w:rsidRPr="00167B91" w:rsidRDefault="00281876" w:rsidP="00281876">
      <w:pPr>
        <w:pStyle w:val="Heading1"/>
        <w:numPr>
          <w:ilvl w:val="0"/>
          <w:numId w:val="0"/>
        </w:numPr>
        <w:spacing w:before="0" w:line="240" w:lineRule="auto"/>
        <w:jc w:val="both"/>
        <w:rPr>
          <w:rFonts w:asciiTheme="minorHAnsi" w:hAnsiTheme="minorHAnsi"/>
          <w:color w:val="auto"/>
          <w:u w:val="single"/>
        </w:rPr>
      </w:pPr>
    </w:p>
    <w:p w14:paraId="5EE81C59" w14:textId="77777777" w:rsidR="00281876" w:rsidRPr="00701B9C" w:rsidRDefault="00281876" w:rsidP="00281876">
      <w:pPr>
        <w:pStyle w:val="Heading1"/>
        <w:numPr>
          <w:ilvl w:val="0"/>
          <w:numId w:val="0"/>
        </w:numPr>
        <w:spacing w:before="0" w:line="240" w:lineRule="auto"/>
        <w:jc w:val="both"/>
        <w:rPr>
          <w:rFonts w:asciiTheme="minorHAnsi" w:hAnsiTheme="minorHAnsi"/>
          <w:b w:val="0"/>
          <w:color w:val="auto"/>
          <w:u w:val="single"/>
        </w:rPr>
      </w:pPr>
      <w:r w:rsidRPr="00701B9C">
        <w:rPr>
          <w:rFonts w:asciiTheme="minorHAnsi" w:hAnsiTheme="minorHAnsi"/>
          <w:b w:val="0"/>
          <w:color w:val="auto"/>
          <w:u w:val="single"/>
        </w:rPr>
        <w:t>Organizational Structure</w:t>
      </w:r>
    </w:p>
    <w:p w14:paraId="09946CCF" w14:textId="77777777" w:rsidR="00281876" w:rsidRPr="00701B9C" w:rsidRDefault="00281876" w:rsidP="00281876">
      <w:pPr>
        <w:pStyle w:val="Heading2"/>
        <w:numPr>
          <w:ilvl w:val="0"/>
          <w:numId w:val="18"/>
        </w:numPr>
        <w:spacing w:before="0" w:line="240" w:lineRule="auto"/>
        <w:jc w:val="both"/>
        <w:rPr>
          <w:rFonts w:asciiTheme="minorHAnsi" w:hAnsiTheme="minorHAnsi"/>
          <w:b w:val="0"/>
          <w:color w:val="auto"/>
          <w:sz w:val="28"/>
          <w:szCs w:val="28"/>
        </w:rPr>
      </w:pPr>
      <w:r w:rsidRPr="00701B9C">
        <w:rPr>
          <w:rFonts w:asciiTheme="minorHAnsi" w:hAnsiTheme="minorHAnsi"/>
          <w:b w:val="0"/>
          <w:color w:val="auto"/>
          <w:sz w:val="28"/>
          <w:szCs w:val="28"/>
        </w:rPr>
        <w:t>Have a constitution, and have that constitution on file with TASC office</w:t>
      </w:r>
    </w:p>
    <w:p w14:paraId="1E1EF8F3" w14:textId="77777777" w:rsidR="00281876" w:rsidRPr="00701B9C" w:rsidRDefault="00281876" w:rsidP="00281876">
      <w:pPr>
        <w:pStyle w:val="Heading2"/>
        <w:numPr>
          <w:ilvl w:val="0"/>
          <w:numId w:val="18"/>
        </w:numPr>
        <w:spacing w:before="0" w:line="240" w:lineRule="auto"/>
        <w:jc w:val="both"/>
        <w:rPr>
          <w:rFonts w:asciiTheme="minorHAnsi" w:hAnsiTheme="minorHAnsi"/>
          <w:b w:val="0"/>
          <w:color w:val="auto"/>
          <w:sz w:val="28"/>
          <w:szCs w:val="28"/>
        </w:rPr>
      </w:pPr>
      <w:r w:rsidRPr="00701B9C">
        <w:rPr>
          <w:rFonts w:asciiTheme="minorHAnsi" w:hAnsiTheme="minorHAnsi"/>
          <w:b w:val="0"/>
          <w:color w:val="auto"/>
          <w:sz w:val="28"/>
          <w:szCs w:val="28"/>
        </w:rPr>
        <w:t>Have a District Coordinator</w:t>
      </w:r>
    </w:p>
    <w:p w14:paraId="25413B26" w14:textId="77777777" w:rsidR="00281876" w:rsidRPr="00701B9C" w:rsidRDefault="00281876" w:rsidP="0028187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Have a systematic election of officers with clearly stated expectations. Those elected should represent the interests of the whole district. To run for a district office, the school’s principal must sign the intent to run for office form. To be a district officer, a school must be a current member of TASC.</w:t>
      </w:r>
    </w:p>
    <w:p w14:paraId="5286F579" w14:textId="77777777" w:rsidR="00281876" w:rsidRPr="00701B9C" w:rsidRDefault="00281876" w:rsidP="00281876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1E84068A" w14:textId="77777777" w:rsidR="00281876" w:rsidRPr="00701B9C" w:rsidRDefault="00281876" w:rsidP="00281876">
      <w:p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  <w:u w:val="single"/>
        </w:rPr>
        <w:t>Operations</w:t>
      </w:r>
    </w:p>
    <w:p w14:paraId="49FB9EF8" w14:textId="77777777" w:rsidR="00281876" w:rsidRPr="00701B9C" w:rsidRDefault="00281876" w:rsidP="0028187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Meetings:</w:t>
      </w:r>
    </w:p>
    <w:p w14:paraId="550E6AD5" w14:textId="77777777" w:rsidR="00281876" w:rsidRPr="00701B9C" w:rsidRDefault="00281876" w:rsidP="00281876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The Executive Board should meet at least twice a year with time for training/team building</w:t>
      </w:r>
    </w:p>
    <w:p w14:paraId="252545F2" w14:textId="77777777" w:rsidR="00281876" w:rsidRPr="00701B9C" w:rsidRDefault="00281876" w:rsidP="00281876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Conduct general meetings with the entire district (conventions/forums/retreats)</w:t>
      </w:r>
    </w:p>
    <w:p w14:paraId="21F92337" w14:textId="77777777" w:rsidR="00281876" w:rsidRPr="00701B9C" w:rsidRDefault="00281876" w:rsidP="00281876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Committee Meetings:  as warranted</w:t>
      </w:r>
    </w:p>
    <w:p w14:paraId="6DC8C7B3" w14:textId="77777777" w:rsidR="00281876" w:rsidRPr="00701B9C" w:rsidRDefault="00281876" w:rsidP="0028187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Have a written agenda for each meeting created by the president school</w:t>
      </w:r>
    </w:p>
    <w:p w14:paraId="4AA20C3F" w14:textId="77777777" w:rsidR="00281876" w:rsidRPr="00701B9C" w:rsidRDefault="00281876" w:rsidP="0028187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After the meeting, minutes should be prepared by the secretary school:</w:t>
      </w:r>
    </w:p>
    <w:p w14:paraId="45BCAE38" w14:textId="77777777" w:rsidR="00281876" w:rsidRPr="00701B9C" w:rsidRDefault="00281876" w:rsidP="00281876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Copies of the minutes should be sent to the Executive Board within two weeks after meeting for approval</w:t>
      </w:r>
    </w:p>
    <w:p w14:paraId="7274724F" w14:textId="77777777" w:rsidR="00281876" w:rsidRPr="00701B9C" w:rsidRDefault="00281876" w:rsidP="00281876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Approved minutes, including the agenda, will be provided to members</w:t>
      </w:r>
    </w:p>
    <w:p w14:paraId="785223FA" w14:textId="77777777" w:rsidR="00281876" w:rsidRPr="00701B9C" w:rsidRDefault="00281876" w:rsidP="00281876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Secretary school and District Coordinator will maintain the record of minutes for five years</w:t>
      </w:r>
    </w:p>
    <w:p w14:paraId="023B2197" w14:textId="77777777" w:rsidR="00281876" w:rsidRPr="00701B9C" w:rsidRDefault="00281876" w:rsidP="0028187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Awards report submitted to TASC and provided to districts by President school according to TASC deadline</w:t>
      </w:r>
    </w:p>
    <w:p w14:paraId="31844365" w14:textId="77777777" w:rsidR="00281876" w:rsidRPr="00701B9C" w:rsidRDefault="00281876" w:rsidP="00281876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3A1A539C" w14:textId="77777777" w:rsidR="00281876" w:rsidRPr="00701B9C" w:rsidRDefault="00281876" w:rsidP="00281876">
      <w:p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  <w:u w:val="single"/>
        </w:rPr>
        <w:t>Committees</w:t>
      </w:r>
    </w:p>
    <w:p w14:paraId="1F0650F4" w14:textId="77777777" w:rsidR="00281876" w:rsidRPr="00701B9C" w:rsidRDefault="00281876" w:rsidP="0028187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Required</w:t>
      </w:r>
    </w:p>
    <w:p w14:paraId="505C6CD8" w14:textId="77777777" w:rsidR="00281876" w:rsidRPr="00701B9C" w:rsidRDefault="00281876" w:rsidP="00281876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Executive Committee</w:t>
      </w:r>
    </w:p>
    <w:p w14:paraId="04C869E6" w14:textId="77777777" w:rsidR="00281876" w:rsidRPr="00701B9C" w:rsidRDefault="00281876" w:rsidP="00281876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Composed of elected student officer(s) and advisor(s) and district coordinator(s)</w:t>
      </w:r>
    </w:p>
    <w:p w14:paraId="17933E5A" w14:textId="77777777" w:rsidR="00281876" w:rsidRPr="00701B9C" w:rsidRDefault="00281876" w:rsidP="00281876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Equal number of votes per officer school</w:t>
      </w:r>
    </w:p>
    <w:p w14:paraId="06CBB31A" w14:textId="77777777" w:rsidR="00281876" w:rsidRPr="00701B9C" w:rsidRDefault="00281876" w:rsidP="00281876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Advisory auditing committee</w:t>
      </w:r>
    </w:p>
    <w:p w14:paraId="4FA2ACF5" w14:textId="77777777" w:rsidR="00281876" w:rsidRPr="00701B9C" w:rsidRDefault="00281876" w:rsidP="00281876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lastRenderedPageBreak/>
        <w:t>Comprised of two elected officer school advisors not signers on the checking account. Records maintained by district coordinator for five years</w:t>
      </w:r>
    </w:p>
    <w:p w14:paraId="2ED21BE8" w14:textId="77777777" w:rsidR="00281876" w:rsidRPr="00701B9C" w:rsidRDefault="00281876" w:rsidP="0028187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Optional</w:t>
      </w:r>
    </w:p>
    <w:p w14:paraId="4D855225" w14:textId="77777777" w:rsidR="00281876" w:rsidRPr="00701B9C" w:rsidRDefault="00281876" w:rsidP="00281876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State project report verification committee</w:t>
      </w:r>
    </w:p>
    <w:p w14:paraId="0EAD3E7F" w14:textId="77777777" w:rsidR="00281876" w:rsidRPr="00701B9C" w:rsidRDefault="00281876" w:rsidP="00281876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Composed of executive board</w:t>
      </w:r>
    </w:p>
    <w:p w14:paraId="27433494" w14:textId="77777777" w:rsidR="00281876" w:rsidRPr="00701B9C" w:rsidRDefault="00281876" w:rsidP="00281876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Allow any other interested schools the opportunity to participate</w:t>
      </w:r>
    </w:p>
    <w:p w14:paraId="5844CC35" w14:textId="77777777" w:rsidR="00281876" w:rsidRPr="00701B9C" w:rsidRDefault="00281876" w:rsidP="00281876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625B012B" w14:textId="77777777" w:rsidR="00281876" w:rsidRPr="00701B9C" w:rsidRDefault="00281876" w:rsidP="00281876">
      <w:p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  <w:u w:val="single"/>
        </w:rPr>
        <w:t>Financial Structure</w:t>
      </w:r>
    </w:p>
    <w:p w14:paraId="5848A862" w14:textId="77777777" w:rsidR="00281876" w:rsidRPr="00701B9C" w:rsidRDefault="00281876" w:rsidP="0028187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Have two signers on any bank account</w:t>
      </w:r>
    </w:p>
    <w:p w14:paraId="7670A8AA" w14:textId="77777777" w:rsidR="00281876" w:rsidRPr="00701B9C" w:rsidRDefault="00281876" w:rsidP="0028187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Checks should not be signed by and issued to the same individual or to the signer’s school</w:t>
      </w:r>
    </w:p>
    <w:p w14:paraId="5B0385A1" w14:textId="77777777" w:rsidR="00281876" w:rsidRPr="00701B9C" w:rsidRDefault="00281876" w:rsidP="0028187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Conduct monthly reviews of the account (online access is suggested)</w:t>
      </w:r>
    </w:p>
    <w:p w14:paraId="312A65B4" w14:textId="77777777" w:rsidR="00281876" w:rsidRPr="00701B9C" w:rsidRDefault="00281876" w:rsidP="0028187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A financial accounting with documentation should be presented at each district board meeting</w:t>
      </w:r>
    </w:p>
    <w:p w14:paraId="428C79AA" w14:textId="77777777" w:rsidR="00281876" w:rsidRPr="00701B9C" w:rsidRDefault="00281876" w:rsidP="0028187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Conduct an annual review each year and always prior to changing signers on the account. This review should be conducted by officers not listed on the account.</w:t>
      </w:r>
    </w:p>
    <w:p w14:paraId="22244F58" w14:textId="77777777" w:rsidR="00281876" w:rsidRPr="00701B9C" w:rsidRDefault="00281876" w:rsidP="0028187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Maintain records for five years. Determine who will maintain them and how they shall be kept.</w:t>
      </w:r>
    </w:p>
    <w:p w14:paraId="66049B9D" w14:textId="77777777" w:rsidR="00281876" w:rsidRPr="00701B9C" w:rsidRDefault="00281876" w:rsidP="0028187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Use a district receipt book with NCR paper for all district events or whenever money is collected</w:t>
      </w:r>
    </w:p>
    <w:p w14:paraId="59D2BC29" w14:textId="77777777" w:rsidR="00281876" w:rsidRPr="00701B9C" w:rsidRDefault="00281876" w:rsidP="0028187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Maintain lists of schools, number of attendees, and amount paid for all district events</w:t>
      </w:r>
    </w:p>
    <w:p w14:paraId="048960D7" w14:textId="77777777" w:rsidR="00281876" w:rsidRPr="00701B9C" w:rsidRDefault="00281876" w:rsidP="0028187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Create a reimbursement policy. Ensure that members are clear in advance what may and may not be reimbursed. Require documentation before reimbursement is made.</w:t>
      </w:r>
    </w:p>
    <w:p w14:paraId="2554D9D2" w14:textId="77777777" w:rsidR="00281876" w:rsidRPr="00701B9C" w:rsidRDefault="00281876" w:rsidP="0028187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As much as possible, payments should be made directly to vendors.</w:t>
      </w:r>
    </w:p>
    <w:p w14:paraId="43350C3B" w14:textId="77777777" w:rsidR="00281876" w:rsidRPr="00701B9C" w:rsidRDefault="00281876" w:rsidP="0028187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Have written contracts for any speakers/consultants, etc.</w:t>
      </w:r>
    </w:p>
    <w:p w14:paraId="6522FD16" w14:textId="77777777" w:rsidR="00281876" w:rsidRPr="00701B9C" w:rsidRDefault="00281876" w:rsidP="0028187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Have a written agreement regarding any catering or other services used for district events.</w:t>
      </w:r>
    </w:p>
    <w:p w14:paraId="0A54240A" w14:textId="77777777" w:rsidR="00281876" w:rsidRPr="00701B9C" w:rsidRDefault="00281876" w:rsidP="0028187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All checks should be deposited within a two-week timeframe</w:t>
      </w:r>
    </w:p>
    <w:p w14:paraId="58F74E73" w14:textId="77777777" w:rsidR="00281876" w:rsidRPr="00701B9C" w:rsidRDefault="00281876" w:rsidP="0028187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If possible, set up a bank account for email alerts for any transactions.</w:t>
      </w:r>
    </w:p>
    <w:p w14:paraId="2289822C" w14:textId="77777777" w:rsidR="00281876" w:rsidRPr="00701B9C" w:rsidRDefault="00281876" w:rsidP="0028187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Only adult advisors should handle money or manage district finances.</w:t>
      </w:r>
    </w:p>
    <w:p w14:paraId="10539725" w14:textId="77777777" w:rsidR="00281876" w:rsidRPr="00701B9C" w:rsidRDefault="00281876" w:rsidP="0028187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Ensure the district constitution clearly states who manages district finances and what the transition process is for changing signers on accounts, etc.</w:t>
      </w:r>
    </w:p>
    <w:p w14:paraId="71DA3304" w14:textId="77777777" w:rsidR="00281876" w:rsidRPr="00701B9C" w:rsidRDefault="00281876" w:rsidP="0028187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lastRenderedPageBreak/>
        <w:t>If a district account is large, consider moving some funds to a savings account.</w:t>
      </w:r>
    </w:p>
    <w:p w14:paraId="5AE412B8" w14:textId="77777777" w:rsidR="00281876" w:rsidRPr="00701B9C" w:rsidRDefault="00281876" w:rsidP="0028187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District rebates (for District dues) will be sent to TASC District Presidents each May. That president must ensure the check is deposited within two weeks.</w:t>
      </w:r>
    </w:p>
    <w:p w14:paraId="7AAEF6D4" w14:textId="77777777" w:rsidR="00281876" w:rsidRPr="00701B9C" w:rsidRDefault="00281876" w:rsidP="00281876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254028FD" w14:textId="77777777" w:rsidR="00281876" w:rsidRPr="00701B9C" w:rsidRDefault="00281876" w:rsidP="00281876">
      <w:p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  <w:u w:val="single"/>
        </w:rPr>
        <w:t>Recommended Activities</w:t>
      </w:r>
    </w:p>
    <w:p w14:paraId="2971430F" w14:textId="77777777" w:rsidR="00281876" w:rsidRPr="00701B9C" w:rsidRDefault="00281876" w:rsidP="0028187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Fall Conference (include some advisor training or a business meeting)</w:t>
      </w:r>
    </w:p>
    <w:p w14:paraId="7926656C" w14:textId="77777777" w:rsidR="00281876" w:rsidRPr="00701B9C" w:rsidRDefault="00281876" w:rsidP="0028187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701B9C">
        <w:rPr>
          <w:sz w:val="28"/>
          <w:szCs w:val="28"/>
        </w:rPr>
        <w:t>Spring Conference (include some advisor training or a business meeting)</w:t>
      </w:r>
    </w:p>
    <w:p w14:paraId="510DCB4E" w14:textId="77777777" w:rsidR="00281876" w:rsidRPr="00701B9C" w:rsidRDefault="00281876" w:rsidP="0028187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District advisor workshop/training</w:t>
      </w:r>
    </w:p>
    <w:p w14:paraId="193D5EE8" w14:textId="77777777" w:rsidR="00281876" w:rsidRPr="00701B9C" w:rsidRDefault="00281876" w:rsidP="0028187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Promotes/supports state activities (State Service Project/State Theme)</w:t>
      </w:r>
    </w:p>
    <w:p w14:paraId="626EAF83" w14:textId="77777777" w:rsidR="00281876" w:rsidRPr="00701B9C" w:rsidRDefault="00281876" w:rsidP="0028187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01B9C">
        <w:rPr>
          <w:sz w:val="28"/>
          <w:szCs w:val="28"/>
        </w:rPr>
        <w:t>Create programs to promote/include middle level councils</w:t>
      </w:r>
    </w:p>
    <w:p w14:paraId="4B502E7F" w14:textId="77777777" w:rsidR="00281876" w:rsidRDefault="00281876" w:rsidP="00281876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5E14AC48" w14:textId="77777777" w:rsidR="00281876" w:rsidRPr="00CB177A" w:rsidRDefault="00281876" w:rsidP="00281876">
      <w:pPr>
        <w:spacing w:after="0" w:line="240" w:lineRule="auto"/>
        <w:jc w:val="both"/>
        <w:rPr>
          <w:sz w:val="28"/>
          <w:szCs w:val="28"/>
          <w:u w:val="single"/>
        </w:rPr>
      </w:pPr>
      <w:r w:rsidRPr="00CB177A">
        <w:rPr>
          <w:sz w:val="28"/>
          <w:szCs w:val="28"/>
          <w:u w:val="single"/>
        </w:rPr>
        <w:t>Recommended Minimum Safety Measures for District Meetings</w:t>
      </w:r>
    </w:p>
    <w:p w14:paraId="5A222072" w14:textId="77777777" w:rsidR="00281876" w:rsidRPr="00CB177A" w:rsidRDefault="00281876" w:rsidP="0028187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CB177A">
        <w:rPr>
          <w:sz w:val="28"/>
          <w:szCs w:val="28"/>
        </w:rPr>
        <w:t>Develop a method of contacting all advisors at the meeting.  (Remind is a good tool.)</w:t>
      </w:r>
    </w:p>
    <w:p w14:paraId="6A438A88" w14:textId="77777777" w:rsidR="00281876" w:rsidRPr="00CB177A" w:rsidRDefault="00281876" w:rsidP="0028187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CB177A">
        <w:rPr>
          <w:sz w:val="28"/>
          <w:szCs w:val="28"/>
        </w:rPr>
        <w:t>If you are meeting at a school, ensure the security director/officer for the ISD knows you are in the building and has a good contact for you in case of emergency.</w:t>
      </w:r>
    </w:p>
    <w:p w14:paraId="3C266A6F" w14:textId="77777777" w:rsidR="00281876" w:rsidRPr="00CB177A" w:rsidRDefault="00281876" w:rsidP="0028187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CB177A">
        <w:rPr>
          <w:sz w:val="28"/>
          <w:szCs w:val="28"/>
        </w:rPr>
        <w:t xml:space="preserve">If you are meeting at a hotel, ensure that hotel security personnel </w:t>
      </w:r>
      <w:proofErr w:type="gramStart"/>
      <w:r w:rsidRPr="00CB177A">
        <w:rPr>
          <w:sz w:val="28"/>
          <w:szCs w:val="28"/>
        </w:rPr>
        <w:t>has</w:t>
      </w:r>
      <w:proofErr w:type="gramEnd"/>
      <w:r w:rsidRPr="00CB177A">
        <w:rPr>
          <w:sz w:val="28"/>
          <w:szCs w:val="28"/>
        </w:rPr>
        <w:t xml:space="preserve"> your contact information and that you aware of their emergency procedures.</w:t>
      </w:r>
    </w:p>
    <w:p w14:paraId="28CDF4CD" w14:textId="77777777" w:rsidR="00281876" w:rsidRPr="00CB177A" w:rsidRDefault="00281876" w:rsidP="0028187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CB177A">
        <w:rPr>
          <w:sz w:val="28"/>
          <w:szCs w:val="28"/>
        </w:rPr>
        <w:t>Ensure that all attendees wear a name badge or wrist band to identify them as an attendee.</w:t>
      </w:r>
    </w:p>
    <w:p w14:paraId="00351319" w14:textId="77777777" w:rsidR="00281876" w:rsidRPr="00CB177A" w:rsidRDefault="00281876" w:rsidP="0028187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CB177A">
        <w:rPr>
          <w:sz w:val="28"/>
          <w:szCs w:val="28"/>
        </w:rPr>
        <w:t>Assess the building in advance to be sure you know where exits are and the safest place to gather in case of inclement weather</w:t>
      </w:r>
    </w:p>
    <w:p w14:paraId="0F2A6985" w14:textId="77777777" w:rsidR="00281876" w:rsidRPr="00CB177A" w:rsidRDefault="00281876" w:rsidP="0028187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CB177A">
        <w:rPr>
          <w:sz w:val="28"/>
          <w:szCs w:val="28"/>
        </w:rPr>
        <w:t>Inform attendees of exits and safe gathering sites.</w:t>
      </w:r>
    </w:p>
    <w:p w14:paraId="691ED913" w14:textId="77777777" w:rsidR="00281876" w:rsidRPr="00CB177A" w:rsidRDefault="00281876" w:rsidP="0028187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CB177A">
        <w:rPr>
          <w:sz w:val="28"/>
          <w:szCs w:val="28"/>
        </w:rPr>
        <w:t>Tell attendees that in case of emergency all will follow the direction of safety and security personnel and that you will communicate that to advisors.</w:t>
      </w:r>
    </w:p>
    <w:p w14:paraId="5F7A9A3A" w14:textId="77777777" w:rsidR="00281876" w:rsidRPr="00CB177A" w:rsidRDefault="00281876" w:rsidP="0028187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CB177A">
        <w:rPr>
          <w:sz w:val="28"/>
          <w:szCs w:val="28"/>
        </w:rPr>
        <w:t>Ask each advisor to have a method of contacting all attendees with him/her.</w:t>
      </w:r>
    </w:p>
    <w:p w14:paraId="7D7B9DCD" w14:textId="77777777" w:rsidR="00281876" w:rsidRPr="00CB177A" w:rsidRDefault="00281876" w:rsidP="0028187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CB177A">
        <w:rPr>
          <w:sz w:val="28"/>
          <w:szCs w:val="28"/>
        </w:rPr>
        <w:t>Ensure that each advisor can contact the meeting planner/coordinator in case of emergency.</w:t>
      </w:r>
    </w:p>
    <w:p w14:paraId="0A61AF8C" w14:textId="408DF723" w:rsidR="00281876" w:rsidRDefault="00281876" w:rsidP="0028187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CB177A">
        <w:rPr>
          <w:sz w:val="28"/>
          <w:szCs w:val="28"/>
        </w:rPr>
        <w:t>Ensure that medical release forms for all attendees are on site.</w:t>
      </w:r>
    </w:p>
    <w:p w14:paraId="214EE04B" w14:textId="44F6AB5F" w:rsidR="00CB177A" w:rsidRDefault="00CB177A" w:rsidP="00CB177A">
      <w:pPr>
        <w:spacing w:after="0" w:line="240" w:lineRule="auto"/>
        <w:jc w:val="both"/>
        <w:rPr>
          <w:sz w:val="28"/>
          <w:szCs w:val="28"/>
        </w:rPr>
      </w:pPr>
    </w:p>
    <w:p w14:paraId="46192EFC" w14:textId="7DC8639C" w:rsidR="00CB177A" w:rsidRPr="00CB177A" w:rsidRDefault="00CB177A" w:rsidP="00CB177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Adopted July 2018</w:t>
      </w:r>
      <w:bookmarkStart w:id="0" w:name="_GoBack"/>
      <w:bookmarkEnd w:id="0"/>
    </w:p>
    <w:p w14:paraId="0413E629" w14:textId="77777777" w:rsidR="00281876" w:rsidRDefault="00281876" w:rsidP="00A17D32">
      <w:pPr>
        <w:pStyle w:val="NoSpacing"/>
        <w:rPr>
          <w:b/>
        </w:rPr>
      </w:pPr>
    </w:p>
    <w:p w14:paraId="2C6CCAF7" w14:textId="2DB3A721" w:rsidR="000F49D4" w:rsidRDefault="000F49D4" w:rsidP="000F49D4">
      <w:pPr>
        <w:pStyle w:val="NoSpacing"/>
        <w:rPr>
          <w:b/>
        </w:rPr>
      </w:pPr>
      <w:r>
        <w:rPr>
          <w:b/>
        </w:rPr>
        <w:t xml:space="preserve">  </w:t>
      </w:r>
    </w:p>
    <w:p w14:paraId="2EA519D4" w14:textId="4899FA39" w:rsidR="00BB467B" w:rsidRPr="00F67E3D" w:rsidRDefault="00BB467B" w:rsidP="00BB467B">
      <w:pPr>
        <w:pStyle w:val="NoSpacing"/>
        <w:rPr>
          <w:b/>
        </w:rPr>
      </w:pPr>
    </w:p>
    <w:sectPr w:rsidR="00BB467B" w:rsidRPr="00F67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502"/>
    <w:multiLevelType w:val="hybridMultilevel"/>
    <w:tmpl w:val="3710E668"/>
    <w:lvl w:ilvl="0" w:tplc="BA747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71331"/>
    <w:multiLevelType w:val="hybridMultilevel"/>
    <w:tmpl w:val="D616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1AA3"/>
    <w:multiLevelType w:val="hybridMultilevel"/>
    <w:tmpl w:val="3BD0E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A6875"/>
    <w:multiLevelType w:val="hybridMultilevel"/>
    <w:tmpl w:val="B39850E8"/>
    <w:lvl w:ilvl="0" w:tplc="205605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F270F"/>
    <w:multiLevelType w:val="hybridMultilevel"/>
    <w:tmpl w:val="3D403D8A"/>
    <w:lvl w:ilvl="0" w:tplc="E45886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C511DC"/>
    <w:multiLevelType w:val="hybridMultilevel"/>
    <w:tmpl w:val="B83EA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C1D01"/>
    <w:multiLevelType w:val="hybridMultilevel"/>
    <w:tmpl w:val="C2D0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D4E5B"/>
    <w:multiLevelType w:val="hybridMultilevel"/>
    <w:tmpl w:val="433828C8"/>
    <w:lvl w:ilvl="0" w:tplc="0C009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E78CC"/>
    <w:multiLevelType w:val="hybridMultilevel"/>
    <w:tmpl w:val="556EE9DA"/>
    <w:lvl w:ilvl="0" w:tplc="564ACB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886F00"/>
    <w:multiLevelType w:val="hybridMultilevel"/>
    <w:tmpl w:val="D9D2E6DA"/>
    <w:lvl w:ilvl="0" w:tplc="A88A6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56BF4"/>
    <w:multiLevelType w:val="hybridMultilevel"/>
    <w:tmpl w:val="9D9AA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D2F52"/>
    <w:multiLevelType w:val="hybridMultilevel"/>
    <w:tmpl w:val="F0160CD8"/>
    <w:lvl w:ilvl="0" w:tplc="841C8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63FA0"/>
    <w:multiLevelType w:val="hybridMultilevel"/>
    <w:tmpl w:val="23DC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1348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4" w15:restartNumberingAfterBreak="0">
    <w:nsid w:val="56E60F57"/>
    <w:multiLevelType w:val="hybridMultilevel"/>
    <w:tmpl w:val="53FA1C4C"/>
    <w:lvl w:ilvl="0" w:tplc="2C926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E2DA0"/>
    <w:multiLevelType w:val="hybridMultilevel"/>
    <w:tmpl w:val="F6500F64"/>
    <w:lvl w:ilvl="0" w:tplc="1806DC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BA2817"/>
    <w:multiLevelType w:val="hybridMultilevel"/>
    <w:tmpl w:val="C83ADAA2"/>
    <w:lvl w:ilvl="0" w:tplc="62CA4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43140"/>
    <w:multiLevelType w:val="hybridMultilevel"/>
    <w:tmpl w:val="2D82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C461A"/>
    <w:multiLevelType w:val="hybridMultilevel"/>
    <w:tmpl w:val="29B0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42898"/>
    <w:multiLevelType w:val="hybridMultilevel"/>
    <w:tmpl w:val="17C075E8"/>
    <w:lvl w:ilvl="0" w:tplc="6D467A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6C6DFB"/>
    <w:multiLevelType w:val="hybridMultilevel"/>
    <w:tmpl w:val="EFE25F9E"/>
    <w:lvl w:ilvl="0" w:tplc="7026E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F03F6"/>
    <w:multiLevelType w:val="hybridMultilevel"/>
    <w:tmpl w:val="26ECA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677BA1"/>
    <w:multiLevelType w:val="hybridMultilevel"/>
    <w:tmpl w:val="3B94F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22"/>
  </w:num>
  <w:num w:numId="5">
    <w:abstractNumId w:val="4"/>
  </w:num>
  <w:num w:numId="6">
    <w:abstractNumId w:val="11"/>
  </w:num>
  <w:num w:numId="7">
    <w:abstractNumId w:val="9"/>
  </w:num>
  <w:num w:numId="8">
    <w:abstractNumId w:val="14"/>
  </w:num>
  <w:num w:numId="9">
    <w:abstractNumId w:val="19"/>
  </w:num>
  <w:num w:numId="10">
    <w:abstractNumId w:val="7"/>
  </w:num>
  <w:num w:numId="11">
    <w:abstractNumId w:val="8"/>
  </w:num>
  <w:num w:numId="12">
    <w:abstractNumId w:val="20"/>
  </w:num>
  <w:num w:numId="13">
    <w:abstractNumId w:val="3"/>
  </w:num>
  <w:num w:numId="14">
    <w:abstractNumId w:val="15"/>
  </w:num>
  <w:num w:numId="15">
    <w:abstractNumId w:val="0"/>
  </w:num>
  <w:num w:numId="16">
    <w:abstractNumId w:val="16"/>
  </w:num>
  <w:num w:numId="17">
    <w:abstractNumId w:val="13"/>
  </w:num>
  <w:num w:numId="18">
    <w:abstractNumId w:val="1"/>
  </w:num>
  <w:num w:numId="19">
    <w:abstractNumId w:val="12"/>
  </w:num>
  <w:num w:numId="20">
    <w:abstractNumId w:val="5"/>
  </w:num>
  <w:num w:numId="21">
    <w:abstractNumId w:val="10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DB"/>
    <w:rsid w:val="000F49D4"/>
    <w:rsid w:val="00136CD5"/>
    <w:rsid w:val="00227BFD"/>
    <w:rsid w:val="00237D91"/>
    <w:rsid w:val="00281876"/>
    <w:rsid w:val="00301FDB"/>
    <w:rsid w:val="00321537"/>
    <w:rsid w:val="00394F8D"/>
    <w:rsid w:val="005140CB"/>
    <w:rsid w:val="00522A85"/>
    <w:rsid w:val="00634774"/>
    <w:rsid w:val="00647C4B"/>
    <w:rsid w:val="0068494C"/>
    <w:rsid w:val="007277B2"/>
    <w:rsid w:val="007B3B22"/>
    <w:rsid w:val="007C2010"/>
    <w:rsid w:val="008B52FD"/>
    <w:rsid w:val="00900EEA"/>
    <w:rsid w:val="009B42AF"/>
    <w:rsid w:val="009B725D"/>
    <w:rsid w:val="009C31DD"/>
    <w:rsid w:val="009E1071"/>
    <w:rsid w:val="00A17D32"/>
    <w:rsid w:val="00BA0B1E"/>
    <w:rsid w:val="00BB467B"/>
    <w:rsid w:val="00C577AB"/>
    <w:rsid w:val="00C771A7"/>
    <w:rsid w:val="00CB177A"/>
    <w:rsid w:val="00CE43FF"/>
    <w:rsid w:val="00D23E54"/>
    <w:rsid w:val="00D5242C"/>
    <w:rsid w:val="00D56666"/>
    <w:rsid w:val="00DD7ADA"/>
    <w:rsid w:val="00EC7DC4"/>
    <w:rsid w:val="00F45552"/>
    <w:rsid w:val="00F6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022E"/>
  <w15:chartTrackingRefBased/>
  <w15:docId w15:val="{13CCD618-2441-421C-989F-411D6D1E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87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81876"/>
    <w:pPr>
      <w:keepNext/>
      <w:keepLines/>
      <w:numPr>
        <w:numId w:val="1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876"/>
    <w:pPr>
      <w:keepNext/>
      <w:keepLines/>
      <w:numPr>
        <w:ilvl w:val="1"/>
        <w:numId w:val="1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876"/>
    <w:pPr>
      <w:keepNext/>
      <w:keepLines/>
      <w:numPr>
        <w:ilvl w:val="2"/>
        <w:numId w:val="1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876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876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876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876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876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876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FDB"/>
    <w:pPr>
      <w:ind w:left="720"/>
      <w:contextualSpacing/>
    </w:pPr>
  </w:style>
  <w:style w:type="paragraph" w:styleId="NoSpacing">
    <w:name w:val="No Spacing"/>
    <w:uiPriority w:val="1"/>
    <w:qFormat/>
    <w:rsid w:val="00C577A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818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187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87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87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87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87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8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8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8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Hamm</dc:creator>
  <cp:keywords/>
  <dc:description/>
  <cp:lastModifiedBy>Terry Hamm</cp:lastModifiedBy>
  <cp:revision>2</cp:revision>
  <cp:lastPrinted>2018-07-22T00:29:00Z</cp:lastPrinted>
  <dcterms:created xsi:type="dcterms:W3CDTF">2018-08-13T01:36:00Z</dcterms:created>
  <dcterms:modified xsi:type="dcterms:W3CDTF">2018-08-13T01:36:00Z</dcterms:modified>
</cp:coreProperties>
</file>